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0DED4" w14:textId="3F66C6B9" w:rsidR="00711FCB" w:rsidRPr="001228B0" w:rsidRDefault="00E21A93" w:rsidP="003B5A41">
      <w:pPr>
        <w:pStyle w:val="Title"/>
        <w:rPr>
          <w:lang w:val="en-GB"/>
        </w:rPr>
      </w:pPr>
      <w:r w:rsidRPr="001228B0">
        <w:rPr>
          <w:lang w:val="en-GB"/>
        </w:rPr>
        <w:t>Minutes of Meeting: Telco#</w:t>
      </w:r>
      <w:r w:rsidR="00AB519B">
        <w:rPr>
          <w:lang w:val="en-GB"/>
        </w:rPr>
        <w:t>7</w:t>
      </w:r>
      <w:r w:rsidR="00AF3C80">
        <w:rPr>
          <w:lang w:val="en-GB"/>
        </w:rPr>
        <w:t xml:space="preserve"> on EC-GSM</w:t>
      </w:r>
    </w:p>
    <w:p w14:paraId="68F0DED5" w14:textId="77777777" w:rsidR="003B5A41" w:rsidRDefault="00987E71" w:rsidP="003B5A41">
      <w:pPr>
        <w:pStyle w:val="Heading1"/>
      </w:pPr>
      <w:r>
        <w:t>Details</w:t>
      </w:r>
    </w:p>
    <w:p w14:paraId="68F0DED6" w14:textId="5111822D" w:rsidR="00190F4B" w:rsidRPr="001228B0" w:rsidRDefault="00190F4B" w:rsidP="00190F4B">
      <w:pPr>
        <w:pStyle w:val="ListParagraph"/>
        <w:numPr>
          <w:ilvl w:val="0"/>
          <w:numId w:val="16"/>
        </w:numPr>
        <w:rPr>
          <w:lang w:val="en-GB"/>
        </w:rPr>
      </w:pPr>
      <w:r w:rsidRPr="001228B0">
        <w:rPr>
          <w:lang w:val="en-GB"/>
        </w:rPr>
        <w:t xml:space="preserve">Date and time: </w:t>
      </w:r>
      <w:r w:rsidR="008E461B">
        <w:rPr>
          <w:lang w:val="en-GB"/>
        </w:rPr>
        <w:t>26</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00AF3C80">
        <w:rPr>
          <w:lang w:val="en-GB"/>
        </w:rPr>
        <w:t>, 2016</w:t>
      </w:r>
      <w:r w:rsidRPr="001228B0">
        <w:rPr>
          <w:lang w:val="en-GB"/>
        </w:rPr>
        <w:t xml:space="preserve">, </w:t>
      </w:r>
      <w:r w:rsidR="00CE404D" w:rsidRPr="001228B0">
        <w:rPr>
          <w:lang w:val="en-GB"/>
        </w:rPr>
        <w:t>1</w:t>
      </w:r>
      <w:r w:rsidR="008307CC">
        <w:rPr>
          <w:lang w:val="en-GB"/>
        </w:rPr>
        <w:t>1</w:t>
      </w:r>
      <w:r w:rsidRPr="001228B0">
        <w:rPr>
          <w:lang w:val="en-GB"/>
        </w:rPr>
        <w:t>:00 – 1</w:t>
      </w:r>
      <w:r w:rsidR="008307CC">
        <w:rPr>
          <w:lang w:val="en-GB"/>
        </w:rPr>
        <w:t>4</w:t>
      </w:r>
      <w:r w:rsidRPr="001228B0">
        <w:rPr>
          <w:lang w:val="en-GB"/>
        </w:rPr>
        <w:t>:00 CE</w:t>
      </w:r>
      <w:r w:rsidR="008307CC">
        <w:rPr>
          <w:lang w:val="en-GB"/>
        </w:rPr>
        <w:t>S</w:t>
      </w:r>
      <w:r w:rsidRPr="001228B0">
        <w:rPr>
          <w:lang w:val="en-GB"/>
        </w:rPr>
        <w:t>T</w:t>
      </w:r>
    </w:p>
    <w:p w14:paraId="68F0DED7" w14:textId="3E81B0B3" w:rsidR="004B3F1A" w:rsidRPr="001228B0" w:rsidRDefault="00190F4B" w:rsidP="00190F4B">
      <w:pPr>
        <w:pStyle w:val="ListParagraph"/>
        <w:numPr>
          <w:ilvl w:val="0"/>
          <w:numId w:val="16"/>
        </w:numPr>
        <w:rPr>
          <w:lang w:val="en-GB"/>
        </w:rPr>
      </w:pPr>
      <w:r w:rsidRPr="001228B0">
        <w:rPr>
          <w:lang w:val="en-GB"/>
        </w:rPr>
        <w:t xml:space="preserve">Submission deadline: </w:t>
      </w:r>
      <w:r w:rsidR="008E461B">
        <w:rPr>
          <w:lang w:val="en-GB"/>
        </w:rPr>
        <w:t>25</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Pr="001228B0">
        <w:rPr>
          <w:lang w:val="en-GB"/>
        </w:rPr>
        <w:t>, 1</w:t>
      </w:r>
      <w:r w:rsidR="008307CC">
        <w:rPr>
          <w:lang w:val="en-GB"/>
        </w:rPr>
        <w:t>1</w:t>
      </w:r>
      <w:r w:rsidR="00FB02A7" w:rsidRPr="001228B0">
        <w:rPr>
          <w:lang w:val="en-GB"/>
        </w:rPr>
        <w:t>:00 CE</w:t>
      </w:r>
      <w:r w:rsidR="008307CC">
        <w:rPr>
          <w:lang w:val="en-GB"/>
        </w:rPr>
        <w:t>S</w:t>
      </w:r>
      <w:r w:rsidR="00FB02A7" w:rsidRPr="001228B0">
        <w:rPr>
          <w:lang w:val="en-GB"/>
        </w:rPr>
        <w:t>T</w:t>
      </w:r>
    </w:p>
    <w:p w14:paraId="68F0DED8" w14:textId="77777777"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14:paraId="68F0DEDB" w14:textId="77777777" w:rsidTr="00EC15E5">
        <w:trPr>
          <w:trHeight w:val="159"/>
          <w:jc w:val="center"/>
        </w:trPr>
        <w:tc>
          <w:tcPr>
            <w:tcW w:w="3227" w:type="dxa"/>
            <w:shd w:val="clear" w:color="auto" w:fill="DBE5F1" w:themeFill="accent1" w:themeFillTint="33"/>
          </w:tcPr>
          <w:p w14:paraId="68F0DED9" w14:textId="77777777" w:rsidR="00350695" w:rsidRPr="004225DE" w:rsidRDefault="00350695" w:rsidP="00EC15E5">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14:paraId="68F0DEDA" w14:textId="77777777" w:rsidR="00350695" w:rsidRPr="004225DE" w:rsidRDefault="00350695" w:rsidP="00EC15E5">
            <w:pPr>
              <w:pStyle w:val="TableStyle"/>
              <w:rPr>
                <w:rFonts w:asciiTheme="minorHAnsi" w:hAnsiTheme="minorHAnsi"/>
              </w:rPr>
            </w:pPr>
            <w:r w:rsidRPr="004225DE">
              <w:rPr>
                <w:rFonts w:asciiTheme="minorHAnsi" w:hAnsiTheme="minorHAnsi"/>
              </w:rPr>
              <w:t>Company</w:t>
            </w:r>
          </w:p>
        </w:tc>
      </w:tr>
      <w:tr w:rsidR="00350695" w:rsidRPr="004225DE" w14:paraId="68F0DEE4" w14:textId="77777777" w:rsidTr="00EC15E5">
        <w:trPr>
          <w:trHeight w:val="123"/>
          <w:jc w:val="center"/>
        </w:trPr>
        <w:tc>
          <w:tcPr>
            <w:tcW w:w="3227" w:type="dxa"/>
          </w:tcPr>
          <w:p w14:paraId="68F0DEDC"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John Diachina</w:t>
            </w:r>
          </w:p>
          <w:p w14:paraId="68F0DEDD" w14:textId="77777777" w:rsidR="00301963" w:rsidRPr="00350695" w:rsidRDefault="00301963" w:rsidP="00301963">
            <w:pPr>
              <w:pStyle w:val="TableStyle"/>
              <w:rPr>
                <w:rFonts w:asciiTheme="minorHAnsi" w:hAnsiTheme="minorHAnsi"/>
                <w:lang w:val="sv-SE"/>
              </w:rPr>
            </w:pPr>
            <w:r>
              <w:rPr>
                <w:rFonts w:asciiTheme="minorHAnsi" w:hAnsiTheme="minorHAnsi"/>
                <w:lang w:val="sv-SE"/>
              </w:rPr>
              <w:t>Jens Bergqvist</w:t>
            </w:r>
          </w:p>
          <w:p w14:paraId="68F0DEDE"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Stefan Eriksson Löwenmark</w:t>
            </w:r>
          </w:p>
          <w:p w14:paraId="68F0DEDF" w14:textId="77777777" w:rsidR="00301963" w:rsidRDefault="00301963" w:rsidP="00301963">
            <w:pPr>
              <w:pStyle w:val="TableStyle"/>
              <w:rPr>
                <w:rFonts w:asciiTheme="minorHAnsi" w:hAnsiTheme="minorHAnsi"/>
                <w:lang w:val="sv-SE"/>
              </w:rPr>
            </w:pPr>
            <w:r>
              <w:rPr>
                <w:rFonts w:asciiTheme="minorHAnsi" w:hAnsiTheme="minorHAnsi"/>
                <w:lang w:val="sv-SE"/>
              </w:rPr>
              <w:t>Björn Hofström</w:t>
            </w:r>
            <w:r w:rsidRPr="00350695">
              <w:rPr>
                <w:rFonts w:asciiTheme="minorHAnsi" w:hAnsiTheme="minorHAnsi"/>
                <w:lang w:val="sv-SE"/>
              </w:rPr>
              <w:t xml:space="preserve"> </w:t>
            </w:r>
          </w:p>
          <w:p w14:paraId="68F0DEE0"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Nicklas Johansson</w:t>
            </w:r>
          </w:p>
          <w:p w14:paraId="68F0DEE1"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Olof Liberg</w:t>
            </w:r>
          </w:p>
          <w:p w14:paraId="68F0DEE2" w14:textId="77777777" w:rsidR="00301963" w:rsidRPr="00A052D3" w:rsidRDefault="00350695" w:rsidP="00350695">
            <w:pPr>
              <w:pStyle w:val="TableStyle"/>
              <w:rPr>
                <w:rFonts w:asciiTheme="minorHAnsi" w:hAnsiTheme="minorHAnsi"/>
                <w:lang w:val="sv-SE"/>
              </w:rPr>
            </w:pPr>
            <w:r w:rsidRPr="00350695">
              <w:rPr>
                <w:rFonts w:asciiTheme="minorHAnsi" w:hAnsiTheme="minorHAnsi"/>
                <w:lang w:val="sv-SE"/>
              </w:rPr>
              <w:t>Mårten Sundberg</w:t>
            </w:r>
          </w:p>
        </w:tc>
        <w:tc>
          <w:tcPr>
            <w:tcW w:w="3402" w:type="dxa"/>
          </w:tcPr>
          <w:p w14:paraId="68F0DEE3" w14:textId="77777777" w:rsidR="00350695" w:rsidRPr="004225DE" w:rsidRDefault="00350695" w:rsidP="00EC15E5">
            <w:pPr>
              <w:pStyle w:val="TableStyle"/>
              <w:rPr>
                <w:rFonts w:asciiTheme="minorHAnsi" w:hAnsiTheme="minorHAnsi"/>
              </w:rPr>
            </w:pPr>
            <w:r>
              <w:rPr>
                <w:rFonts w:asciiTheme="minorHAnsi" w:hAnsiTheme="minorHAnsi"/>
              </w:rPr>
              <w:t>Ericsson LM</w:t>
            </w:r>
          </w:p>
        </w:tc>
      </w:tr>
      <w:tr w:rsidR="004E7F68" w:rsidRPr="004225DE" w14:paraId="68F0DEEB" w14:textId="77777777" w:rsidTr="00EC15E5">
        <w:trPr>
          <w:trHeight w:val="123"/>
          <w:jc w:val="center"/>
        </w:trPr>
        <w:tc>
          <w:tcPr>
            <w:tcW w:w="3227" w:type="dxa"/>
          </w:tcPr>
          <w:p w14:paraId="68F0DEE8" w14:textId="77777777" w:rsidR="004E7F68"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p w14:paraId="68F0DEE9" w14:textId="77777777" w:rsidR="00F358CC" w:rsidRPr="00350695" w:rsidRDefault="00F358CC"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tc>
        <w:tc>
          <w:tcPr>
            <w:tcW w:w="3402" w:type="dxa"/>
          </w:tcPr>
          <w:p w14:paraId="68F0DEEA" w14:textId="77777777" w:rsidR="004E7F68" w:rsidRDefault="004E7F68" w:rsidP="00EC15E5">
            <w:pPr>
              <w:pStyle w:val="TableStyle"/>
              <w:rPr>
                <w:rFonts w:asciiTheme="minorHAnsi" w:hAnsiTheme="minorHAnsi"/>
              </w:rPr>
            </w:pPr>
            <w:r>
              <w:rPr>
                <w:rFonts w:asciiTheme="minorHAnsi" w:hAnsiTheme="minorHAnsi"/>
              </w:rPr>
              <w:t>Intel</w:t>
            </w:r>
          </w:p>
        </w:tc>
      </w:tr>
      <w:tr w:rsidR="006000DB" w:rsidRPr="004225DE" w14:paraId="68F0DEF0" w14:textId="77777777" w:rsidTr="00EC15E5">
        <w:trPr>
          <w:trHeight w:val="123"/>
          <w:jc w:val="center"/>
        </w:trPr>
        <w:tc>
          <w:tcPr>
            <w:tcW w:w="3227" w:type="dxa"/>
          </w:tcPr>
          <w:p w14:paraId="68F0DEEE" w14:textId="77777777" w:rsidR="006000DB" w:rsidRDefault="006000DB" w:rsidP="00F358CC">
            <w:pPr>
              <w:pStyle w:val="TableStyle"/>
              <w:rPr>
                <w:rFonts w:asciiTheme="minorHAnsi" w:hAnsiTheme="minorHAnsi"/>
              </w:rPr>
            </w:pPr>
            <w:r>
              <w:rPr>
                <w:rFonts w:asciiTheme="minorHAnsi" w:hAnsiTheme="minorHAnsi"/>
              </w:rPr>
              <w:t>Yuan-Hao Tung</w:t>
            </w:r>
            <w:r w:rsidR="00F358CC">
              <w:t xml:space="preserve"> </w:t>
            </w:r>
          </w:p>
        </w:tc>
        <w:tc>
          <w:tcPr>
            <w:tcW w:w="3402" w:type="dxa"/>
          </w:tcPr>
          <w:p w14:paraId="68F0DEEF" w14:textId="77777777" w:rsidR="006000DB" w:rsidRDefault="006000DB" w:rsidP="00EC15E5">
            <w:pPr>
              <w:pStyle w:val="TableStyle"/>
              <w:rPr>
                <w:rFonts w:asciiTheme="minorHAnsi" w:hAnsiTheme="minorHAnsi"/>
              </w:rPr>
            </w:pPr>
            <w:r>
              <w:rPr>
                <w:rFonts w:asciiTheme="minorHAnsi" w:hAnsiTheme="minorHAnsi"/>
              </w:rPr>
              <w:t>Mediatek</w:t>
            </w:r>
          </w:p>
        </w:tc>
      </w:tr>
      <w:tr w:rsidR="006000DB" w14:paraId="68F0DEF3" w14:textId="77777777" w:rsidTr="00EC15E5">
        <w:trPr>
          <w:jc w:val="center"/>
        </w:trPr>
        <w:tc>
          <w:tcPr>
            <w:tcW w:w="3227" w:type="dxa"/>
          </w:tcPr>
          <w:p w14:paraId="68F0DEF1" w14:textId="77777777"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14:paraId="68F0DEF2" w14:textId="77777777" w:rsidR="006000DB" w:rsidRDefault="006000DB" w:rsidP="00EC15E5">
            <w:pPr>
              <w:pStyle w:val="TableStyle"/>
              <w:rPr>
                <w:rFonts w:asciiTheme="minorHAnsi" w:hAnsiTheme="minorHAnsi"/>
              </w:rPr>
            </w:pPr>
            <w:r>
              <w:rPr>
                <w:rFonts w:asciiTheme="minorHAnsi" w:hAnsiTheme="minorHAnsi"/>
              </w:rPr>
              <w:t>Nokia Networks</w:t>
            </w:r>
          </w:p>
        </w:tc>
      </w:tr>
      <w:tr w:rsidR="006000DB" w14:paraId="68F0DEF6" w14:textId="77777777" w:rsidTr="00EC15E5">
        <w:trPr>
          <w:jc w:val="center"/>
        </w:trPr>
        <w:tc>
          <w:tcPr>
            <w:tcW w:w="3227" w:type="dxa"/>
          </w:tcPr>
          <w:p w14:paraId="68F0DEF4" w14:textId="77777777" w:rsidR="006000DB" w:rsidRDefault="006000DB" w:rsidP="00EC15E5">
            <w:pPr>
              <w:pStyle w:val="TableStyle"/>
              <w:rPr>
                <w:rFonts w:asciiTheme="minorHAnsi" w:hAnsiTheme="minorHAnsi"/>
              </w:rPr>
            </w:pPr>
            <w:r w:rsidRPr="00350695">
              <w:rPr>
                <w:rFonts w:asciiTheme="minorHAnsi" w:hAnsiTheme="minorHAnsi"/>
              </w:rPr>
              <w:t>Hans Kalveram</w:t>
            </w:r>
          </w:p>
        </w:tc>
        <w:tc>
          <w:tcPr>
            <w:tcW w:w="3402" w:type="dxa"/>
          </w:tcPr>
          <w:p w14:paraId="68F0DEF5" w14:textId="77777777" w:rsidR="006000DB" w:rsidRDefault="0056608C" w:rsidP="00EC15E5">
            <w:pPr>
              <w:pStyle w:val="TableStyle"/>
              <w:rPr>
                <w:rFonts w:asciiTheme="minorHAnsi" w:hAnsiTheme="minorHAnsi"/>
              </w:rPr>
            </w:pPr>
            <w:r w:rsidRPr="0056608C">
              <w:rPr>
                <w:rFonts w:asciiTheme="minorHAnsi" w:hAnsiTheme="minorHAnsi"/>
              </w:rPr>
              <w:t>Friedrich-Alexander-Universität Erlangen</w:t>
            </w:r>
          </w:p>
        </w:tc>
      </w:tr>
    </w:tbl>
    <w:p w14:paraId="68F0DEFA" w14:textId="77777777" w:rsidR="00C3225A" w:rsidRDefault="00106DC4" w:rsidP="00106DC4">
      <w:pPr>
        <w:pStyle w:val="Heading1"/>
      </w:pPr>
      <w:r>
        <w:t>Outcome</w:t>
      </w:r>
    </w:p>
    <w:p w14:paraId="68F0DEFB" w14:textId="77777777" w:rsidR="00106DC4" w:rsidRPr="001228B0" w:rsidRDefault="00106DC4" w:rsidP="00106DC4">
      <w:pPr>
        <w:pStyle w:val="Heading2"/>
        <w:rPr>
          <w:lang w:val="en-GB"/>
        </w:rPr>
      </w:pPr>
      <w:r w:rsidRPr="001228B0">
        <w:rPr>
          <w:lang w:val="en-GB"/>
        </w:rPr>
        <w:t>Physical layer aspects (agenda item 1)</w:t>
      </w:r>
    </w:p>
    <w:p w14:paraId="68F0DF0C" w14:textId="77777777" w:rsidR="00D86799" w:rsidRPr="006F36E5" w:rsidRDefault="00D86799"/>
    <w:p w14:paraId="68F0DF16" w14:textId="77777777" w:rsidR="00106DC4" w:rsidRDefault="00106DC4" w:rsidP="00106DC4">
      <w:pPr>
        <w:pStyle w:val="Heading3"/>
      </w:pPr>
      <w:r>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14:paraId="68F0DF1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B8E1A" w14:textId="15D7BF63" w:rsidR="006103F7" w:rsidRDefault="006103F7" w:rsidP="006103F7">
            <w:pPr>
              <w:keepNext/>
              <w:spacing w:after="0" w:line="240" w:lineRule="auto"/>
              <w:rPr>
                <w:b/>
                <w:lang w:val="en-GB"/>
              </w:rPr>
            </w:pPr>
            <w:r w:rsidRPr="00691C9A">
              <w:rPr>
                <w:b/>
                <w:lang w:val="en-GB"/>
              </w:rPr>
              <w:t>EC-RACH, TSC Proposal and Evaluation</w:t>
            </w:r>
          </w:p>
          <w:p w14:paraId="18775C8E" w14:textId="77777777" w:rsidR="006103F7" w:rsidRPr="00691C9A" w:rsidRDefault="006103F7" w:rsidP="006103F7">
            <w:pPr>
              <w:keepNext/>
              <w:spacing w:after="0" w:line="240" w:lineRule="auto"/>
              <w:rPr>
                <w:lang w:val="en-GB"/>
              </w:rPr>
            </w:pPr>
            <w:r w:rsidRPr="00691C9A">
              <w:rPr>
                <w:lang w:val="en-GB"/>
              </w:rPr>
              <w:t xml:space="preserve">source Ericsson LM, presenter </w:t>
            </w:r>
            <w:r w:rsidRPr="00A1387A">
              <w:rPr>
                <w:lang w:val="en-GB"/>
              </w:rPr>
              <w:t xml:space="preserve">Mr. </w:t>
            </w:r>
            <w:r w:rsidRPr="00691C9A">
              <w:rPr>
                <w:lang w:val="en-GB"/>
              </w:rPr>
              <w:t xml:space="preserve">Gustav </w:t>
            </w:r>
            <w:proofErr w:type="spellStart"/>
            <w:r w:rsidRPr="00691C9A">
              <w:rPr>
                <w:lang w:val="en-GB"/>
              </w:rPr>
              <w:t>Almquist</w:t>
            </w:r>
            <w:proofErr w:type="spellEnd"/>
          </w:p>
          <w:p w14:paraId="362676A6" w14:textId="77777777" w:rsidR="006103F7" w:rsidRDefault="006103F7" w:rsidP="006103F7">
            <w:pPr>
              <w:keepNext/>
              <w:spacing w:after="0" w:line="240" w:lineRule="auto"/>
              <w:rPr>
                <w:b/>
                <w:lang w:val="en-GB"/>
              </w:rPr>
            </w:pPr>
          </w:p>
          <w:p w14:paraId="7CA28795" w14:textId="10D5FC41" w:rsidR="006103F7" w:rsidRPr="00320E6A" w:rsidRDefault="006103F7" w:rsidP="006103F7">
            <w:pPr>
              <w:keepNext/>
              <w:spacing w:after="0" w:line="240" w:lineRule="auto"/>
              <w:rPr>
                <w:lang w:val="en-GB"/>
              </w:rPr>
            </w:pPr>
            <w:r>
              <w:rPr>
                <w:b/>
                <w:lang w:val="en-GB"/>
              </w:rPr>
              <w:t xml:space="preserve">Summary: </w:t>
            </w:r>
            <w:r>
              <w:rPr>
                <w:lang w:val="en-GB"/>
              </w:rPr>
              <w:t>The document proposes and evaluates new TSCs for the EC-RACH channel</w:t>
            </w:r>
            <w:r>
              <w:rPr>
                <w:lang w:val="en-GB"/>
              </w:rPr>
              <w:t xml:space="preserve"> including clarifications from discussion at telco#6</w:t>
            </w:r>
            <w:r>
              <w:rPr>
                <w:lang w:val="en-GB"/>
              </w:rPr>
              <w:t>.</w:t>
            </w:r>
          </w:p>
          <w:p w14:paraId="023851B3" w14:textId="77777777" w:rsidR="006103F7" w:rsidRDefault="006103F7" w:rsidP="006103F7">
            <w:pPr>
              <w:keepNext/>
              <w:spacing w:after="0" w:line="240" w:lineRule="auto"/>
              <w:rPr>
                <w:b/>
                <w:lang w:val="en-GB"/>
              </w:rPr>
            </w:pPr>
          </w:p>
          <w:p w14:paraId="45A2E92A" w14:textId="301C3C98" w:rsidR="006103F7" w:rsidRDefault="006103F7" w:rsidP="006103F7">
            <w:pPr>
              <w:keepNext/>
              <w:spacing w:after="0" w:line="240" w:lineRule="auto"/>
              <w:rPr>
                <w:b/>
                <w:lang w:val="en-GB"/>
              </w:rPr>
            </w:pPr>
            <w:r>
              <w:rPr>
                <w:b/>
                <w:lang w:val="en-GB"/>
              </w:rPr>
              <w:t xml:space="preserve">Discussion/outcome: </w:t>
            </w:r>
            <w:r w:rsidRPr="00320E6A">
              <w:rPr>
                <w:lang w:val="en-GB"/>
              </w:rPr>
              <w:t xml:space="preserve">Nokia </w:t>
            </w:r>
            <w:r>
              <w:rPr>
                <w:lang w:val="en-GB"/>
              </w:rPr>
              <w:t>thanked Ericsson for the updates, taking their comments into account</w:t>
            </w:r>
            <w:r>
              <w:rPr>
                <w:lang w:val="en-GB"/>
              </w:rPr>
              <w:t>.</w:t>
            </w:r>
          </w:p>
          <w:p w14:paraId="002BB51A" w14:textId="77777777" w:rsidR="00C002DD" w:rsidRDefault="00C002DD" w:rsidP="00C002DD">
            <w:pPr>
              <w:keepNext/>
              <w:spacing w:after="0" w:line="240" w:lineRule="auto"/>
            </w:pPr>
          </w:p>
          <w:p w14:paraId="444758EF" w14:textId="77777777" w:rsidR="00C002DD" w:rsidRDefault="00C002DD" w:rsidP="00C002DD">
            <w:pPr>
              <w:keepNext/>
              <w:spacing w:after="0" w:line="240" w:lineRule="auto"/>
            </w:pPr>
            <w:r>
              <w:t>The document was noted.</w:t>
            </w:r>
          </w:p>
          <w:p w14:paraId="68F0DF1D" w14:textId="10649920" w:rsidR="00A1387A" w:rsidRPr="00D86799" w:rsidRDefault="00A1387A" w:rsidP="00597AA4">
            <w:pPr>
              <w:keepNext/>
              <w:spacing w:after="0" w:line="240" w:lineRule="auto"/>
              <w:rPr>
                <w:b/>
                <w:lang w:val="en-GB"/>
              </w:rPr>
            </w:pPr>
          </w:p>
        </w:tc>
      </w:tr>
    </w:tbl>
    <w:p w14:paraId="68F0DF1F" w14:textId="77777777" w:rsidR="00D86799" w:rsidRDefault="00D86799"/>
    <w:tbl>
      <w:tblPr>
        <w:tblW w:w="0" w:type="auto"/>
        <w:tblCellMar>
          <w:left w:w="0" w:type="dxa"/>
          <w:right w:w="0" w:type="dxa"/>
        </w:tblCellMar>
        <w:tblLook w:val="04A0" w:firstRow="1" w:lastRow="0" w:firstColumn="1" w:lastColumn="0" w:noHBand="0" w:noVBand="1"/>
      </w:tblPr>
      <w:tblGrid>
        <w:gridCol w:w="8472"/>
      </w:tblGrid>
      <w:tr w:rsidR="00B9145B" w:rsidRPr="006F36E5" w14:paraId="68F0DF25"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28482" w14:textId="1720B06E" w:rsidR="006103F7" w:rsidRDefault="006103F7" w:rsidP="006103F7">
            <w:pPr>
              <w:keepNext/>
              <w:spacing w:after="0" w:line="240" w:lineRule="auto"/>
              <w:rPr>
                <w:b/>
                <w:lang w:val="en-GB"/>
              </w:rPr>
            </w:pPr>
            <w:r w:rsidRPr="00691C9A">
              <w:rPr>
                <w:b/>
                <w:lang w:val="en-GB"/>
              </w:rPr>
              <w:lastRenderedPageBreak/>
              <w:t>EC-PCH Design with Single Burst Format</w:t>
            </w:r>
            <w:r>
              <w:rPr>
                <w:b/>
                <w:lang w:val="en-GB"/>
              </w:rPr>
              <w:t xml:space="preserve"> R2</w:t>
            </w:r>
          </w:p>
          <w:p w14:paraId="20B23AE8" w14:textId="77777777" w:rsidR="006103F7" w:rsidRPr="00691C9A" w:rsidRDefault="006103F7" w:rsidP="006103F7">
            <w:pPr>
              <w:keepNext/>
              <w:spacing w:after="0" w:line="240" w:lineRule="auto"/>
              <w:rPr>
                <w:lang w:val="en-GB"/>
              </w:rPr>
            </w:pPr>
            <w:proofErr w:type="gramStart"/>
            <w:r w:rsidRPr="00691C9A">
              <w:rPr>
                <w:lang w:val="en-GB"/>
              </w:rPr>
              <w:t>source</w:t>
            </w:r>
            <w:proofErr w:type="gramEnd"/>
            <w:r w:rsidRPr="00691C9A">
              <w:rPr>
                <w:lang w:val="en-GB"/>
              </w:rPr>
              <w:t xml:space="preserve"> Nokia, presenter</w:t>
            </w:r>
            <w:r w:rsidRPr="00A1387A">
              <w:rPr>
                <w:lang w:val="en-GB"/>
              </w:rPr>
              <w:t xml:space="preserve"> Mr. </w:t>
            </w:r>
            <w:r w:rsidRPr="00691C9A">
              <w:rPr>
                <w:lang w:val="en-GB"/>
              </w:rPr>
              <w:t xml:space="preserve"> Juergen Hofmann</w:t>
            </w:r>
          </w:p>
          <w:p w14:paraId="708A9B4A" w14:textId="77777777" w:rsidR="006103F7" w:rsidRDefault="006103F7" w:rsidP="006103F7">
            <w:pPr>
              <w:keepNext/>
              <w:spacing w:after="0" w:line="240" w:lineRule="auto"/>
              <w:rPr>
                <w:b/>
                <w:lang w:val="en-GB"/>
              </w:rPr>
            </w:pPr>
          </w:p>
          <w:p w14:paraId="10744AE4" w14:textId="77777777" w:rsidR="006103F7" w:rsidRDefault="006103F7" w:rsidP="006103F7">
            <w:pPr>
              <w:keepNext/>
              <w:spacing w:after="0" w:line="240" w:lineRule="auto"/>
              <w:rPr>
                <w:b/>
                <w:lang w:val="en-GB"/>
              </w:rPr>
            </w:pPr>
            <w:r>
              <w:rPr>
                <w:b/>
                <w:lang w:val="en-GB"/>
              </w:rPr>
              <w:t xml:space="preserve">Summary: </w:t>
            </w:r>
            <w:r w:rsidRPr="006F2A31">
              <w:rPr>
                <w:lang w:val="en-GB"/>
              </w:rPr>
              <w:t>The document outlines a single burst design of the paging block both listing for example physical layer parameters, multiplexing options with other block formats, and MS implementation aspects.</w:t>
            </w:r>
            <w:r>
              <w:rPr>
                <w:b/>
                <w:lang w:val="en-GB"/>
              </w:rPr>
              <w:t xml:space="preserve"> </w:t>
            </w:r>
          </w:p>
          <w:p w14:paraId="5869BA9C" w14:textId="77777777" w:rsidR="006103F7" w:rsidRDefault="006103F7" w:rsidP="006103F7">
            <w:pPr>
              <w:keepNext/>
              <w:spacing w:after="0" w:line="240" w:lineRule="auto"/>
              <w:rPr>
                <w:b/>
                <w:lang w:val="en-GB"/>
              </w:rPr>
            </w:pPr>
          </w:p>
          <w:p w14:paraId="6B28CBD6" w14:textId="1003855C" w:rsidR="006103F7" w:rsidRDefault="006103F7" w:rsidP="006103F7">
            <w:pPr>
              <w:keepNext/>
              <w:spacing w:after="0" w:line="240" w:lineRule="auto"/>
              <w:rPr>
                <w:b/>
                <w:lang w:val="en-GB"/>
              </w:rPr>
            </w:pPr>
            <w:r>
              <w:rPr>
                <w:b/>
                <w:lang w:val="en-GB"/>
              </w:rPr>
              <w:t xml:space="preserve">Discussion/outcome: </w:t>
            </w:r>
            <w:r w:rsidRPr="006F2A31">
              <w:rPr>
                <w:lang w:val="en-GB"/>
              </w:rPr>
              <w:t xml:space="preserve">Ericsson </w:t>
            </w:r>
            <w:r>
              <w:rPr>
                <w:lang w:val="en-GB"/>
              </w:rPr>
              <w:t>the reason for the EC SI which was said to help in terms of MS complexity</w:t>
            </w:r>
            <w:r>
              <w:rPr>
                <w:lang w:val="en-GB"/>
              </w:rPr>
              <w:t>.</w:t>
            </w:r>
            <w:r>
              <w:rPr>
                <w:lang w:val="en-GB"/>
              </w:rPr>
              <w:t xml:space="preserve"> Also it was asked if not the paired TSC should be used for EC-AGCH, which was agreed by Nokia.</w:t>
            </w:r>
            <w:r w:rsidR="00B97E74">
              <w:rPr>
                <w:lang w:val="en-GB"/>
              </w:rPr>
              <w:t xml:space="preserve"> Ericsson also wanted to clarify the aspect of MS support. It was clarified by Nokia that mandatory MS support was foreseen.</w:t>
            </w:r>
            <w:r w:rsidR="003A4FE5">
              <w:rPr>
                <w:lang w:val="en-GB"/>
              </w:rPr>
              <w:t xml:space="preserve"> </w:t>
            </w:r>
            <w:r w:rsidR="003A4FE5" w:rsidRPr="0056608C">
              <w:t>Friedrich-Alexander-</w:t>
            </w:r>
            <w:proofErr w:type="spellStart"/>
            <w:r w:rsidR="003A4FE5" w:rsidRPr="0056608C">
              <w:t>Universität</w:t>
            </w:r>
            <w:proofErr w:type="spellEnd"/>
            <w:r w:rsidR="003A4FE5" w:rsidRPr="0056608C">
              <w:t xml:space="preserve"> Erlangen</w:t>
            </w:r>
            <w:r w:rsidR="003A4FE5">
              <w:rPr>
                <w:lang w:val="en-GB"/>
              </w:rPr>
              <w:t xml:space="preserve"> expressed concern on making the functionality mandatory for the MS, considering that the network could choose not to use it. Ericsson also asked how the dummy control block was to be realized. It was clarified that it would be realized with dummy bits in the identifier field. The Rapporteur asked the intention from Nokia on the proposal, and it was clarified that Nokia intended to bring a set of CRs to GERAN#70 introducing the functionality.</w:t>
            </w:r>
            <w:r>
              <w:rPr>
                <w:b/>
                <w:lang w:val="en-GB"/>
              </w:rPr>
              <w:t xml:space="preserve"> </w:t>
            </w:r>
          </w:p>
          <w:p w14:paraId="33F4755E" w14:textId="77777777" w:rsidR="00C002DD" w:rsidRDefault="00C002DD" w:rsidP="00C002DD">
            <w:pPr>
              <w:keepNext/>
              <w:spacing w:after="0" w:line="240" w:lineRule="auto"/>
            </w:pPr>
          </w:p>
          <w:p w14:paraId="1ED6DD4C" w14:textId="77777777" w:rsidR="00C002DD" w:rsidRDefault="00C002DD" w:rsidP="00C002DD">
            <w:pPr>
              <w:keepNext/>
              <w:spacing w:after="0" w:line="240" w:lineRule="auto"/>
            </w:pPr>
            <w:r>
              <w:t>The document was noted.</w:t>
            </w:r>
          </w:p>
          <w:p w14:paraId="68F0DF24" w14:textId="5B9D50C7" w:rsidR="0088699D" w:rsidRPr="006103F7" w:rsidRDefault="0088699D" w:rsidP="008E461B">
            <w:pPr>
              <w:keepNext/>
              <w:spacing w:after="0" w:line="240" w:lineRule="auto"/>
              <w:rPr>
                <w:lang w:val="en-GB"/>
              </w:rPr>
            </w:pPr>
          </w:p>
        </w:tc>
      </w:tr>
    </w:tbl>
    <w:p w14:paraId="68F0DF26" w14:textId="77777777" w:rsidR="00CD22A1" w:rsidRDefault="00CD22A1"/>
    <w:tbl>
      <w:tblPr>
        <w:tblW w:w="0" w:type="auto"/>
        <w:tblCellMar>
          <w:left w:w="0" w:type="dxa"/>
          <w:right w:w="0" w:type="dxa"/>
        </w:tblCellMar>
        <w:tblLook w:val="04A0" w:firstRow="1" w:lastRow="0" w:firstColumn="1" w:lastColumn="0" w:noHBand="0" w:noVBand="1"/>
      </w:tblPr>
      <w:tblGrid>
        <w:gridCol w:w="8472"/>
      </w:tblGrid>
      <w:tr w:rsidR="0088699D" w:rsidRPr="006F36E5" w14:paraId="17430E2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BA382" w14:textId="77777777" w:rsidR="0088699D" w:rsidRPr="00024A01" w:rsidRDefault="00024A01" w:rsidP="008E461B">
            <w:pPr>
              <w:keepNext/>
              <w:spacing w:after="0" w:line="240" w:lineRule="auto"/>
              <w:rPr>
                <w:b/>
              </w:rPr>
            </w:pPr>
            <w:r w:rsidRPr="00024A01">
              <w:rPr>
                <w:b/>
              </w:rPr>
              <w:t>Cell Selection with Full Band FCCH Scan for EC-GSM-</w:t>
            </w:r>
            <w:proofErr w:type="spellStart"/>
            <w:r w:rsidRPr="00024A01">
              <w:rPr>
                <w:b/>
              </w:rPr>
              <w:t>IoT</w:t>
            </w:r>
            <w:proofErr w:type="spellEnd"/>
          </w:p>
          <w:p w14:paraId="63AC8F83" w14:textId="05F0DCE4" w:rsidR="00024A01" w:rsidRDefault="00024A01" w:rsidP="008E461B">
            <w:pPr>
              <w:keepNext/>
              <w:spacing w:after="0" w:line="240" w:lineRule="auto"/>
            </w:pPr>
            <w:r>
              <w:t>Source Mediatek, presenter</w:t>
            </w:r>
            <w:r w:rsidR="009C2E9F">
              <w:t xml:space="preserve"> Mr.</w:t>
            </w:r>
            <w:r>
              <w:t xml:space="preserve"> </w:t>
            </w:r>
            <w:r>
              <w:t>Yuan-Hao Tung</w:t>
            </w:r>
          </w:p>
          <w:p w14:paraId="1DBDC0BA" w14:textId="77777777" w:rsidR="00024A01" w:rsidRDefault="00024A01" w:rsidP="008E461B">
            <w:pPr>
              <w:keepNext/>
              <w:spacing w:after="0" w:line="240" w:lineRule="auto"/>
            </w:pPr>
          </w:p>
          <w:p w14:paraId="0DB60E25" w14:textId="203233A5" w:rsidR="00442AA3" w:rsidRDefault="00442AA3" w:rsidP="00442AA3">
            <w:pPr>
              <w:keepNext/>
              <w:spacing w:after="0" w:line="240" w:lineRule="auto"/>
              <w:rPr>
                <w:b/>
                <w:lang w:val="en-GB"/>
              </w:rPr>
            </w:pPr>
            <w:r>
              <w:rPr>
                <w:b/>
                <w:lang w:val="en-GB"/>
              </w:rPr>
              <w:t xml:space="preserve">Summary: </w:t>
            </w:r>
            <w:r w:rsidR="00E7487F">
              <w:rPr>
                <w:b/>
                <w:lang w:val="en-GB"/>
              </w:rPr>
              <w:t xml:space="preserve"> </w:t>
            </w:r>
            <w:r w:rsidR="00E7487F" w:rsidRPr="00E7487F">
              <w:rPr>
                <w:lang w:val="en-GB"/>
              </w:rPr>
              <w:t>The document investigates a procedure to do full band FCCH scan for EC-GSM-</w:t>
            </w:r>
            <w:proofErr w:type="spellStart"/>
            <w:r w:rsidR="00E7487F" w:rsidRPr="00E7487F">
              <w:rPr>
                <w:lang w:val="en-GB"/>
              </w:rPr>
              <w:t>IoT</w:t>
            </w:r>
            <w:proofErr w:type="spellEnd"/>
            <w:r w:rsidR="00E7487F" w:rsidRPr="00E7487F">
              <w:rPr>
                <w:lang w:val="en-GB"/>
              </w:rPr>
              <w:t xml:space="preserve">. It </w:t>
            </w:r>
            <w:r w:rsidR="00193B92">
              <w:rPr>
                <w:lang w:val="en-GB"/>
              </w:rPr>
              <w:t>is shown that a MS can identify an ARFCN supporting GSM within 0.65 s on average. Also, it is highlighted that there might be problems with legacy d</w:t>
            </w:r>
            <w:r w:rsidR="00D44536">
              <w:rPr>
                <w:lang w:val="en-GB"/>
              </w:rPr>
              <w:t>evices if an EC-FCCH is deployed</w:t>
            </w:r>
            <w:r w:rsidR="00036C99">
              <w:rPr>
                <w:lang w:val="en-GB"/>
              </w:rPr>
              <w:t>. The document also highlights that in order to get a power efficient search algorithm, also EC-GSM-</w:t>
            </w:r>
            <w:proofErr w:type="spellStart"/>
            <w:r w:rsidR="00036C99">
              <w:rPr>
                <w:lang w:val="en-GB"/>
              </w:rPr>
              <w:t>IoT</w:t>
            </w:r>
            <w:proofErr w:type="spellEnd"/>
            <w:r w:rsidR="00036C99">
              <w:rPr>
                <w:lang w:val="en-GB"/>
              </w:rPr>
              <w:t xml:space="preserve"> MSs should use RSSI scan to maximize battery lifetime.</w:t>
            </w:r>
          </w:p>
          <w:p w14:paraId="1C495080" w14:textId="77777777" w:rsidR="00442AA3" w:rsidRDefault="00442AA3" w:rsidP="00442AA3">
            <w:pPr>
              <w:keepNext/>
              <w:spacing w:after="0" w:line="240" w:lineRule="auto"/>
              <w:rPr>
                <w:b/>
                <w:lang w:val="en-GB"/>
              </w:rPr>
            </w:pPr>
          </w:p>
          <w:p w14:paraId="13974F01" w14:textId="31555F4A" w:rsidR="00024A01" w:rsidRDefault="00442AA3" w:rsidP="00442AA3">
            <w:pPr>
              <w:keepNext/>
              <w:spacing w:after="0" w:line="240" w:lineRule="auto"/>
            </w:pPr>
            <w:r>
              <w:rPr>
                <w:b/>
                <w:lang w:val="en-GB"/>
              </w:rPr>
              <w:t xml:space="preserve">Discussion/outcome: </w:t>
            </w:r>
            <w:r w:rsidR="00C1505E" w:rsidRPr="00C1505E">
              <w:rPr>
                <w:lang w:val="en-GB"/>
              </w:rPr>
              <w:t>Intel asked for some clarification on the problem with an EC-FCCH solution. It was clarified that a correlator based detector was used, that could falsely discard correct ARFCNs as false.</w:t>
            </w:r>
            <w:r w:rsidR="00C1505E">
              <w:rPr>
                <w:lang w:val="en-GB"/>
              </w:rPr>
              <w:t xml:space="preserve"> </w:t>
            </w:r>
          </w:p>
          <w:p w14:paraId="689FA029" w14:textId="77777777" w:rsidR="00024A01" w:rsidRDefault="00024A01" w:rsidP="008E461B">
            <w:pPr>
              <w:keepNext/>
              <w:spacing w:after="0" w:line="240" w:lineRule="auto"/>
            </w:pPr>
          </w:p>
          <w:p w14:paraId="4ED03C54" w14:textId="77777777" w:rsidR="00C002DD" w:rsidRDefault="00C002DD" w:rsidP="00C002DD">
            <w:pPr>
              <w:keepNext/>
              <w:spacing w:after="0" w:line="240" w:lineRule="auto"/>
            </w:pPr>
            <w:r>
              <w:t>The document was noted.</w:t>
            </w:r>
          </w:p>
          <w:p w14:paraId="4A6B73B7" w14:textId="5FBF8058" w:rsidR="00C002DD" w:rsidRPr="006F36E5" w:rsidRDefault="00C002DD" w:rsidP="008E461B">
            <w:pPr>
              <w:keepNext/>
              <w:spacing w:after="0" w:line="240" w:lineRule="auto"/>
            </w:pPr>
          </w:p>
        </w:tc>
      </w:tr>
    </w:tbl>
    <w:p w14:paraId="282D3B61"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5C65A86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4F883" w14:textId="6B577DA7" w:rsidR="0088699D" w:rsidRPr="009C2E9F" w:rsidRDefault="009C2E9F" w:rsidP="008E461B">
            <w:pPr>
              <w:keepNext/>
              <w:spacing w:after="0" w:line="240" w:lineRule="auto"/>
              <w:rPr>
                <w:b/>
              </w:rPr>
            </w:pPr>
            <w:r w:rsidRPr="009C2E9F">
              <w:rPr>
                <w:b/>
              </w:rPr>
              <w:lastRenderedPageBreak/>
              <w:t>Corrections and modifications of PEO and EC-GSM-</w:t>
            </w:r>
            <w:proofErr w:type="spellStart"/>
            <w:r w:rsidRPr="009C2E9F">
              <w:rPr>
                <w:b/>
              </w:rPr>
              <w:t>IoT</w:t>
            </w:r>
            <w:proofErr w:type="spellEnd"/>
            <w:r w:rsidRPr="009C2E9F">
              <w:rPr>
                <w:b/>
              </w:rPr>
              <w:t xml:space="preserve"> cell (re)selection procedures</w:t>
            </w:r>
          </w:p>
          <w:p w14:paraId="0E659D7D" w14:textId="3FBF8BB7" w:rsidR="009C2E9F" w:rsidRDefault="009C2E9F" w:rsidP="008E461B">
            <w:pPr>
              <w:keepNext/>
              <w:spacing w:after="0" w:line="240" w:lineRule="auto"/>
            </w:pPr>
            <w:r>
              <w:t>source Ericsson LM, presenter Mr. Mårten Sundberg</w:t>
            </w:r>
          </w:p>
          <w:p w14:paraId="369BEA85" w14:textId="77777777" w:rsidR="009C2E9F" w:rsidRDefault="009C2E9F" w:rsidP="008E461B">
            <w:pPr>
              <w:keepNext/>
              <w:spacing w:after="0" w:line="240" w:lineRule="auto"/>
            </w:pPr>
          </w:p>
          <w:p w14:paraId="4EB95603" w14:textId="1669CA17" w:rsidR="009C2E9F" w:rsidRDefault="009C2E9F" w:rsidP="009C2E9F">
            <w:pPr>
              <w:keepNext/>
              <w:spacing w:after="0" w:line="240" w:lineRule="auto"/>
              <w:rPr>
                <w:b/>
                <w:lang w:val="en-GB"/>
              </w:rPr>
            </w:pPr>
            <w:r>
              <w:rPr>
                <w:b/>
                <w:lang w:val="en-GB"/>
              </w:rPr>
              <w:t xml:space="preserve">Summary: </w:t>
            </w:r>
            <w:r w:rsidR="00081C32" w:rsidRPr="00081C32">
              <w:rPr>
                <w:lang w:val="en-GB"/>
              </w:rPr>
              <w:t>The document outlines (re)</w:t>
            </w:r>
            <w:proofErr w:type="gramStart"/>
            <w:r w:rsidR="00081C32" w:rsidRPr="00081C32">
              <w:rPr>
                <w:lang w:val="en-GB"/>
              </w:rPr>
              <w:t>selection  behaviour</w:t>
            </w:r>
            <w:proofErr w:type="gramEnd"/>
            <w:r w:rsidR="00081C32" w:rsidRPr="00081C32">
              <w:rPr>
                <w:lang w:val="en-GB"/>
              </w:rPr>
              <w:t xml:space="preserve"> for </w:t>
            </w:r>
            <w:proofErr w:type="spellStart"/>
            <w:r w:rsidR="00081C32" w:rsidRPr="00081C32">
              <w:rPr>
                <w:lang w:val="en-GB"/>
              </w:rPr>
              <w:t>multi mode</w:t>
            </w:r>
            <w:proofErr w:type="spellEnd"/>
            <w:r w:rsidR="00081C32" w:rsidRPr="00081C32">
              <w:rPr>
                <w:lang w:val="en-GB"/>
              </w:rPr>
              <w:t xml:space="preserve"> MSs supporting EC-GSM-</w:t>
            </w:r>
            <w:proofErr w:type="spellStart"/>
            <w:r w:rsidR="00081C32" w:rsidRPr="00081C32">
              <w:rPr>
                <w:lang w:val="en-GB"/>
              </w:rPr>
              <w:t>IoT</w:t>
            </w:r>
            <w:proofErr w:type="spellEnd"/>
            <w:r w:rsidR="00081C32" w:rsidRPr="00081C32">
              <w:rPr>
                <w:lang w:val="en-GB"/>
              </w:rPr>
              <w:t xml:space="preserve"> in addition to GPRS/EGPRS and/or PEO support.</w:t>
            </w:r>
            <w:r w:rsidR="00081C32">
              <w:rPr>
                <w:lang w:val="en-GB"/>
              </w:rPr>
              <w:t xml:space="preserve"> </w:t>
            </w:r>
            <w:r w:rsidR="00B85580">
              <w:rPr>
                <w:lang w:val="en-GB"/>
              </w:rPr>
              <w:t>A solution for the specification is outlined that covers different MS support levels.</w:t>
            </w:r>
          </w:p>
          <w:p w14:paraId="372590C6" w14:textId="77777777" w:rsidR="009C2E9F" w:rsidRDefault="009C2E9F" w:rsidP="009C2E9F">
            <w:pPr>
              <w:keepNext/>
              <w:spacing w:after="0" w:line="240" w:lineRule="auto"/>
              <w:rPr>
                <w:b/>
                <w:lang w:val="en-GB"/>
              </w:rPr>
            </w:pPr>
          </w:p>
          <w:p w14:paraId="372FD40C" w14:textId="2FC91495" w:rsidR="009C2E9F" w:rsidRDefault="009C2E9F" w:rsidP="009C2E9F">
            <w:pPr>
              <w:keepNext/>
              <w:spacing w:after="0" w:line="240" w:lineRule="auto"/>
            </w:pPr>
            <w:r>
              <w:rPr>
                <w:b/>
                <w:lang w:val="en-GB"/>
              </w:rPr>
              <w:t xml:space="preserve">Discussion/outcome: </w:t>
            </w:r>
            <w:r w:rsidR="00B35ED9">
              <w:rPr>
                <w:b/>
                <w:lang w:val="en-GB"/>
              </w:rPr>
              <w:t xml:space="preserve"> </w:t>
            </w:r>
            <w:r w:rsidR="00BE23D8" w:rsidRPr="0056608C">
              <w:t>Friedrich-Alexander-</w:t>
            </w:r>
            <w:proofErr w:type="spellStart"/>
            <w:r w:rsidR="00BE23D8" w:rsidRPr="0056608C">
              <w:t>Universität</w:t>
            </w:r>
            <w:proofErr w:type="spellEnd"/>
            <w:r w:rsidR="00BE23D8" w:rsidRPr="0056608C">
              <w:t xml:space="preserve"> Erlangen</w:t>
            </w:r>
            <w:r w:rsidR="00BE23D8">
              <w:t xml:space="preserve"> expressed appreciation for the analysis in the paper. It was preferred not to change too much in the specifications</w:t>
            </w:r>
            <w:proofErr w:type="gramStart"/>
            <w:r w:rsidR="00BE23D8">
              <w:t xml:space="preserve">,  </w:t>
            </w:r>
            <w:r w:rsidR="00E00436">
              <w:t>b</w:t>
            </w:r>
            <w:r w:rsidR="00BE23D8">
              <w:t>ut</w:t>
            </w:r>
            <w:proofErr w:type="gramEnd"/>
            <w:r w:rsidR="00BE23D8">
              <w:t xml:space="preserve"> </w:t>
            </w:r>
            <w:r w:rsidR="00E00436">
              <w:t>it was also asked if something could be done to improve the situation for legacy measurements procedures.</w:t>
            </w:r>
            <w:r w:rsidR="00734647">
              <w:t xml:space="preserve"> It was clarified by Ericsson that the procedure taken for EC-GSM-</w:t>
            </w:r>
            <w:proofErr w:type="spellStart"/>
            <w:r w:rsidR="00734647">
              <w:t>IoT</w:t>
            </w:r>
            <w:proofErr w:type="spellEnd"/>
            <w:r w:rsidR="00734647">
              <w:t xml:space="preserve"> to measure carrier strength, and not interference/noise, would not be possible for non-EC-GSM-</w:t>
            </w:r>
            <w:proofErr w:type="spellStart"/>
            <w:r w:rsidR="00734647">
              <w:t>IoT</w:t>
            </w:r>
            <w:proofErr w:type="spellEnd"/>
            <w:r w:rsidR="00734647">
              <w:t xml:space="preserve"> cells, with the approach taken so far to make use of repetitions to estimate the carrier strength by correlation.</w:t>
            </w:r>
            <w:r w:rsidR="00312E73">
              <w:t xml:space="preserve"> Nokia asked if this was intended for Rel-13 or Rel-14. Ericsson expressed that they believed something had to be done in this release to make cell reselection possible for </w:t>
            </w:r>
            <w:proofErr w:type="spellStart"/>
            <w:r w:rsidR="00312E73">
              <w:t>multi mode</w:t>
            </w:r>
            <w:proofErr w:type="spellEnd"/>
            <w:r w:rsidR="00312E73">
              <w:t xml:space="preserve"> </w:t>
            </w:r>
            <w:proofErr w:type="spellStart"/>
            <w:r w:rsidR="00312E73">
              <w:t>MSs.</w:t>
            </w:r>
            <w:proofErr w:type="spellEnd"/>
            <w:r w:rsidR="005B0F19">
              <w:t xml:space="preserve"> Nokia also asked Ericsson to elaborate on the removal of C1_OFFSET. It was clarified that the offset could be made to extend coverage for PEO compared to legacy GSM. However, the UL coverage has not been addressed in the current spec (the offset only applied to the DL), and it is not clear if the settings for PEO would provide better coverage, considering that legacy cells typically have aggressive coverage settings to keep MSs from losing coverage.</w:t>
            </w:r>
          </w:p>
          <w:p w14:paraId="68B8AF8F" w14:textId="77777777" w:rsidR="00C002DD" w:rsidRDefault="00C002DD" w:rsidP="009C2E9F">
            <w:pPr>
              <w:keepNext/>
              <w:spacing w:after="0" w:line="240" w:lineRule="auto"/>
            </w:pPr>
          </w:p>
          <w:p w14:paraId="1033E61B" w14:textId="1150ECF8" w:rsidR="00C002DD" w:rsidRPr="00B35ED9" w:rsidRDefault="00C002DD" w:rsidP="009C2E9F">
            <w:pPr>
              <w:keepNext/>
              <w:spacing w:after="0" w:line="240" w:lineRule="auto"/>
            </w:pPr>
            <w:r>
              <w:t>The document was noted.</w:t>
            </w:r>
          </w:p>
          <w:p w14:paraId="4C89C55F" w14:textId="0456BB8C" w:rsidR="009C2E9F" w:rsidRPr="006F36E5" w:rsidRDefault="009C2E9F" w:rsidP="008E461B">
            <w:pPr>
              <w:keepNext/>
              <w:spacing w:after="0" w:line="240" w:lineRule="auto"/>
            </w:pPr>
          </w:p>
        </w:tc>
      </w:tr>
    </w:tbl>
    <w:p w14:paraId="36C7B9B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735EB51B"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A9BBA" w14:textId="77777777" w:rsidR="0088699D" w:rsidRPr="009C2E9F" w:rsidRDefault="009C2E9F" w:rsidP="008E461B">
            <w:pPr>
              <w:keepNext/>
              <w:spacing w:after="0" w:line="240" w:lineRule="auto"/>
              <w:rPr>
                <w:b/>
              </w:rPr>
            </w:pPr>
            <w:r w:rsidRPr="009C2E9F">
              <w:rPr>
                <w:b/>
              </w:rPr>
              <w:t>Cell (re)selection and Coverage Class selection for EC-GSM-</w:t>
            </w:r>
            <w:proofErr w:type="spellStart"/>
            <w:r w:rsidRPr="009C2E9F">
              <w:rPr>
                <w:b/>
              </w:rPr>
              <w:t>IoT</w:t>
            </w:r>
            <w:proofErr w:type="spellEnd"/>
          </w:p>
          <w:p w14:paraId="6C6479DA" w14:textId="77777777" w:rsidR="009C2E9F" w:rsidRDefault="009C2E9F" w:rsidP="009C2E9F">
            <w:pPr>
              <w:keepNext/>
              <w:spacing w:after="0" w:line="240" w:lineRule="auto"/>
            </w:pPr>
            <w:r>
              <w:t>source Ericsson LM, presenter Mr. Mårten Sundberg</w:t>
            </w:r>
          </w:p>
          <w:p w14:paraId="780678CA" w14:textId="77777777" w:rsidR="009C2E9F" w:rsidRDefault="009C2E9F" w:rsidP="009C2E9F">
            <w:pPr>
              <w:keepNext/>
              <w:spacing w:after="0" w:line="240" w:lineRule="auto"/>
            </w:pPr>
          </w:p>
          <w:p w14:paraId="2B54CB3B" w14:textId="35D0A280" w:rsidR="009C2E9F" w:rsidRPr="00C32A40" w:rsidRDefault="009C2E9F" w:rsidP="009C2E9F">
            <w:pPr>
              <w:keepNext/>
              <w:spacing w:after="0" w:line="240" w:lineRule="auto"/>
              <w:rPr>
                <w:lang w:val="en-GB"/>
              </w:rPr>
            </w:pPr>
            <w:r>
              <w:rPr>
                <w:b/>
                <w:lang w:val="en-GB"/>
              </w:rPr>
              <w:t xml:space="preserve">Summary: </w:t>
            </w:r>
            <w:r w:rsidR="00C32A40">
              <w:rPr>
                <w:b/>
                <w:lang w:val="en-GB"/>
              </w:rPr>
              <w:t xml:space="preserve"> </w:t>
            </w:r>
            <w:r w:rsidR="005770DF">
              <w:rPr>
                <w:lang w:val="en-GB"/>
              </w:rPr>
              <w:t xml:space="preserve">The document proposes to keep cell (re)selection carrier based, and that for coverage class selection in DL a SINR based measurements shall be used, while for the coverage selection on the UL, </w:t>
            </w:r>
            <w:proofErr w:type="spellStart"/>
            <w:r w:rsidR="005770DF">
              <w:rPr>
                <w:lang w:val="en-GB"/>
              </w:rPr>
              <w:t>carrrier</w:t>
            </w:r>
            <w:proofErr w:type="spellEnd"/>
            <w:r w:rsidR="005770DF">
              <w:rPr>
                <w:lang w:val="en-GB"/>
              </w:rPr>
              <w:t xml:space="preserve"> based measurements are used.</w:t>
            </w:r>
          </w:p>
          <w:p w14:paraId="6F0554D9" w14:textId="77777777" w:rsidR="009C2E9F" w:rsidRDefault="009C2E9F" w:rsidP="009C2E9F">
            <w:pPr>
              <w:keepNext/>
              <w:spacing w:after="0" w:line="240" w:lineRule="auto"/>
              <w:rPr>
                <w:b/>
                <w:lang w:val="en-GB"/>
              </w:rPr>
            </w:pPr>
          </w:p>
          <w:p w14:paraId="3A94EE6F" w14:textId="3039B571" w:rsidR="009C2E9F" w:rsidRPr="00B33EB8" w:rsidRDefault="009C2E9F" w:rsidP="009C2E9F">
            <w:pPr>
              <w:keepNext/>
              <w:spacing w:after="0" w:line="240" w:lineRule="auto"/>
            </w:pPr>
            <w:r>
              <w:rPr>
                <w:b/>
                <w:lang w:val="en-GB"/>
              </w:rPr>
              <w:t xml:space="preserve">Discussion/outcome: </w:t>
            </w:r>
            <w:r w:rsidR="00E26843" w:rsidRPr="00D52D6E">
              <w:rPr>
                <w:lang w:val="en-GB"/>
              </w:rPr>
              <w:t>Nokia expressed support for the two</w:t>
            </w:r>
            <w:r w:rsidR="00D52D6E" w:rsidRPr="00D52D6E">
              <w:rPr>
                <w:lang w:val="en-GB"/>
              </w:rPr>
              <w:t xml:space="preserve"> proposals in the contribution, but asked for impact to NAS timers if a higher CC is </w:t>
            </w:r>
            <w:proofErr w:type="gramStart"/>
            <w:r w:rsidR="00D52D6E" w:rsidRPr="00D52D6E">
              <w:rPr>
                <w:lang w:val="en-GB"/>
              </w:rPr>
              <w:t>assigned  on</w:t>
            </w:r>
            <w:proofErr w:type="gramEnd"/>
            <w:r w:rsidR="00D52D6E" w:rsidRPr="00D52D6E">
              <w:rPr>
                <w:lang w:val="en-GB"/>
              </w:rPr>
              <w:t xml:space="preserve"> the traffic channel than selected on the common control channels. Ericsson asked for time to consider the question. Orange asked how the BTS would make the SINR estimation on the UL. Ericsson clarified that idle channel interference measurements is a common functionality in today’s networks and that with a estimation of the carrier strength, a SINR estimate could be done.</w:t>
            </w:r>
          </w:p>
          <w:p w14:paraId="65A39B9A" w14:textId="77777777" w:rsidR="009C2E9F" w:rsidRDefault="009C2E9F" w:rsidP="008E461B">
            <w:pPr>
              <w:keepNext/>
              <w:spacing w:after="0" w:line="240" w:lineRule="auto"/>
            </w:pPr>
          </w:p>
          <w:p w14:paraId="7CF855BC" w14:textId="5DFDFAFE" w:rsidR="00C002DD" w:rsidRDefault="00C002DD" w:rsidP="008E461B">
            <w:pPr>
              <w:keepNext/>
              <w:spacing w:after="0" w:line="240" w:lineRule="auto"/>
            </w:pPr>
            <w:r>
              <w:t>The document was noted.</w:t>
            </w:r>
          </w:p>
          <w:p w14:paraId="28738915" w14:textId="23EA61E7" w:rsidR="009C2E9F" w:rsidRPr="006F36E5" w:rsidRDefault="009C2E9F" w:rsidP="008E461B">
            <w:pPr>
              <w:keepNext/>
              <w:spacing w:after="0" w:line="240" w:lineRule="auto"/>
            </w:pPr>
          </w:p>
        </w:tc>
      </w:tr>
    </w:tbl>
    <w:p w14:paraId="42FA378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11A666E3"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2DF25" w14:textId="77777777" w:rsidR="0088699D" w:rsidRPr="00C2219A" w:rsidRDefault="00C2219A" w:rsidP="008E461B">
            <w:pPr>
              <w:keepNext/>
              <w:spacing w:after="0" w:line="240" w:lineRule="auto"/>
              <w:rPr>
                <w:b/>
              </w:rPr>
            </w:pPr>
            <w:r w:rsidRPr="00C2219A">
              <w:rPr>
                <w:b/>
              </w:rPr>
              <w:lastRenderedPageBreak/>
              <w:t>Discussion on DL CC Selection for EC-GSM-</w:t>
            </w:r>
            <w:proofErr w:type="spellStart"/>
            <w:r w:rsidRPr="00C2219A">
              <w:rPr>
                <w:b/>
              </w:rPr>
              <w:t>IoT</w:t>
            </w:r>
            <w:proofErr w:type="spellEnd"/>
          </w:p>
          <w:p w14:paraId="77C819D9" w14:textId="36AC3C9E" w:rsidR="00C2219A" w:rsidRDefault="00C2219A" w:rsidP="00C2219A">
            <w:pPr>
              <w:keepNext/>
              <w:spacing w:after="0" w:line="240" w:lineRule="auto"/>
            </w:pPr>
            <w:r>
              <w:t xml:space="preserve">source </w:t>
            </w:r>
            <w:r>
              <w:t>Nokia,</w:t>
            </w:r>
            <w:r>
              <w:t xml:space="preserve"> presenter Mr. </w:t>
            </w:r>
            <w:r>
              <w:t>Juergen Hofmann</w:t>
            </w:r>
          </w:p>
          <w:p w14:paraId="5294891A" w14:textId="77777777" w:rsidR="00C2219A" w:rsidRDefault="00C2219A" w:rsidP="00C2219A">
            <w:pPr>
              <w:keepNext/>
              <w:spacing w:after="0" w:line="240" w:lineRule="auto"/>
            </w:pPr>
          </w:p>
          <w:p w14:paraId="275C7A3F" w14:textId="1FB24E23" w:rsidR="00C2219A" w:rsidRDefault="00C2219A" w:rsidP="00C2219A">
            <w:pPr>
              <w:keepNext/>
              <w:spacing w:after="0" w:line="240" w:lineRule="auto"/>
              <w:rPr>
                <w:b/>
                <w:lang w:val="en-GB"/>
              </w:rPr>
            </w:pPr>
            <w:r>
              <w:rPr>
                <w:b/>
                <w:lang w:val="en-GB"/>
              </w:rPr>
              <w:t xml:space="preserve">Summary: </w:t>
            </w:r>
            <w:r w:rsidR="00F35861" w:rsidRPr="0053012A">
              <w:rPr>
                <w:lang w:val="en-GB"/>
              </w:rPr>
              <w:t xml:space="preserve">The document deals with SINR based DL CC </w:t>
            </w:r>
            <w:proofErr w:type="gramStart"/>
            <w:r w:rsidR="00F35861" w:rsidRPr="0053012A">
              <w:rPr>
                <w:lang w:val="en-GB"/>
              </w:rPr>
              <w:t xml:space="preserve">selection </w:t>
            </w:r>
            <w:r w:rsidR="0053012A" w:rsidRPr="0053012A">
              <w:rPr>
                <w:lang w:val="en-GB"/>
              </w:rPr>
              <w:t xml:space="preserve"> and</w:t>
            </w:r>
            <w:proofErr w:type="gramEnd"/>
            <w:r w:rsidR="0053012A" w:rsidRPr="0053012A">
              <w:rPr>
                <w:lang w:val="en-GB"/>
              </w:rPr>
              <w:t xml:space="preserve"> primarily asks how the measurements should be required. Different options are outlined.</w:t>
            </w:r>
          </w:p>
          <w:p w14:paraId="21CA8786" w14:textId="77777777" w:rsidR="00C2219A" w:rsidRDefault="00C2219A" w:rsidP="00C2219A">
            <w:pPr>
              <w:keepNext/>
              <w:spacing w:after="0" w:line="240" w:lineRule="auto"/>
              <w:rPr>
                <w:b/>
                <w:lang w:val="en-GB"/>
              </w:rPr>
            </w:pPr>
          </w:p>
          <w:p w14:paraId="71BDE1D7" w14:textId="13C77D4B" w:rsidR="00C2219A" w:rsidRDefault="00C2219A" w:rsidP="00C2219A">
            <w:pPr>
              <w:keepNext/>
              <w:spacing w:after="0" w:line="240" w:lineRule="auto"/>
            </w:pPr>
            <w:r>
              <w:rPr>
                <w:b/>
                <w:lang w:val="en-GB"/>
              </w:rPr>
              <w:t xml:space="preserve">Discussion/outcome: </w:t>
            </w:r>
            <w:r w:rsidR="0053012A" w:rsidRPr="0053012A">
              <w:rPr>
                <w:lang w:val="en-GB"/>
              </w:rPr>
              <w:t xml:space="preserve">Ericsson asked for </w:t>
            </w:r>
            <w:proofErr w:type="spellStart"/>
            <w:r w:rsidR="0053012A" w:rsidRPr="0053012A">
              <w:rPr>
                <w:lang w:val="en-GB"/>
              </w:rPr>
              <w:t>clarfiications</w:t>
            </w:r>
            <w:proofErr w:type="spellEnd"/>
            <w:r w:rsidR="0053012A" w:rsidRPr="0053012A">
              <w:rPr>
                <w:lang w:val="en-GB"/>
              </w:rPr>
              <w:t xml:space="preserve"> for one of the procedures in the conclusions that involved new tables in 45.005. Nokia asked to provide further clarification offline.</w:t>
            </w:r>
          </w:p>
          <w:p w14:paraId="7C59873F" w14:textId="2CBEEFD1" w:rsidR="00C2219A" w:rsidRPr="006F36E5" w:rsidRDefault="00C2219A" w:rsidP="008E461B">
            <w:pPr>
              <w:keepNext/>
              <w:spacing w:after="0" w:line="240" w:lineRule="auto"/>
            </w:pPr>
          </w:p>
        </w:tc>
      </w:tr>
    </w:tbl>
    <w:p w14:paraId="1356BBC8"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0A6153E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EE620" w14:textId="571F1735" w:rsidR="00824A6A" w:rsidRPr="00824A6A" w:rsidRDefault="00824A6A" w:rsidP="008E461B">
            <w:pPr>
              <w:keepNext/>
              <w:spacing w:after="0" w:line="240" w:lineRule="auto"/>
              <w:rPr>
                <w:b/>
              </w:rPr>
            </w:pPr>
            <w:r w:rsidRPr="00824A6A">
              <w:rPr>
                <w:b/>
              </w:rPr>
              <w:t>Extending BSIC for EC-GSM-</w:t>
            </w:r>
            <w:proofErr w:type="spellStart"/>
            <w:r w:rsidRPr="00824A6A">
              <w:rPr>
                <w:b/>
              </w:rPr>
              <w:t>IoT</w:t>
            </w:r>
            <w:proofErr w:type="spellEnd"/>
          </w:p>
          <w:p w14:paraId="2975975B" w14:textId="10429E66" w:rsidR="00824A6A" w:rsidRDefault="00824A6A" w:rsidP="00824A6A">
            <w:pPr>
              <w:keepNext/>
              <w:spacing w:after="0" w:line="240" w:lineRule="auto"/>
            </w:pPr>
            <w:r>
              <w:t xml:space="preserve">source </w:t>
            </w:r>
            <w:r>
              <w:t>Ericsson LM</w:t>
            </w:r>
            <w:r>
              <w:t xml:space="preserve">, presenter Mr. </w:t>
            </w:r>
            <w:r>
              <w:t>Mårten Sundberg</w:t>
            </w:r>
          </w:p>
          <w:p w14:paraId="1F3C5547" w14:textId="77777777" w:rsidR="00824A6A" w:rsidRDefault="00824A6A" w:rsidP="00824A6A">
            <w:pPr>
              <w:keepNext/>
              <w:spacing w:after="0" w:line="240" w:lineRule="auto"/>
            </w:pPr>
          </w:p>
          <w:p w14:paraId="68A048C0" w14:textId="6FCD1B4F" w:rsidR="00824A6A" w:rsidRDefault="00824A6A" w:rsidP="00824A6A">
            <w:pPr>
              <w:keepNext/>
              <w:spacing w:after="0" w:line="240" w:lineRule="auto"/>
              <w:rPr>
                <w:b/>
                <w:lang w:val="en-GB"/>
              </w:rPr>
            </w:pPr>
            <w:r>
              <w:rPr>
                <w:b/>
                <w:lang w:val="en-GB"/>
              </w:rPr>
              <w:t xml:space="preserve">Summary: </w:t>
            </w:r>
            <w:r w:rsidR="0053012A">
              <w:rPr>
                <w:b/>
                <w:lang w:val="en-GB"/>
              </w:rPr>
              <w:t xml:space="preserve"> </w:t>
            </w:r>
            <w:r w:rsidR="0053012A" w:rsidRPr="0053012A">
              <w:rPr>
                <w:lang w:val="en-GB"/>
              </w:rPr>
              <w:t>The document proposes to extend the BSIC for EC-GSM-</w:t>
            </w:r>
            <w:proofErr w:type="spellStart"/>
            <w:r w:rsidR="0053012A" w:rsidRPr="0053012A">
              <w:rPr>
                <w:lang w:val="en-GB"/>
              </w:rPr>
              <w:t>IoT</w:t>
            </w:r>
            <w:proofErr w:type="spellEnd"/>
            <w:r w:rsidR="0053012A" w:rsidRPr="0053012A">
              <w:rPr>
                <w:lang w:val="en-GB"/>
              </w:rPr>
              <w:t>. The risk of BSIC confusion is increased due to the new idle mode procedures for EC-GSM-</w:t>
            </w:r>
            <w:proofErr w:type="spellStart"/>
            <w:r w:rsidR="0053012A" w:rsidRPr="0053012A">
              <w:rPr>
                <w:lang w:val="en-GB"/>
              </w:rPr>
              <w:t>IoT</w:t>
            </w:r>
            <w:proofErr w:type="spellEnd"/>
            <w:r w:rsidR="0053012A" w:rsidRPr="0053012A">
              <w:rPr>
                <w:lang w:val="en-GB"/>
              </w:rPr>
              <w:t xml:space="preserve"> and the tight frequency re-use that is foreseen.</w:t>
            </w:r>
          </w:p>
          <w:p w14:paraId="6813E449" w14:textId="77777777" w:rsidR="00824A6A" w:rsidRDefault="00824A6A" w:rsidP="00824A6A">
            <w:pPr>
              <w:keepNext/>
              <w:spacing w:after="0" w:line="240" w:lineRule="auto"/>
              <w:rPr>
                <w:b/>
                <w:lang w:val="en-GB"/>
              </w:rPr>
            </w:pPr>
          </w:p>
          <w:p w14:paraId="5E29ABFE" w14:textId="24603537" w:rsidR="00824A6A" w:rsidRDefault="00824A6A" w:rsidP="00824A6A">
            <w:pPr>
              <w:keepNext/>
              <w:spacing w:after="0" w:line="240" w:lineRule="auto"/>
              <w:rPr>
                <w:lang w:val="en-GB"/>
              </w:rPr>
            </w:pPr>
            <w:r>
              <w:rPr>
                <w:b/>
                <w:lang w:val="en-GB"/>
              </w:rPr>
              <w:t xml:space="preserve">Discussion/outcome: </w:t>
            </w:r>
            <w:r w:rsidR="0053012A" w:rsidRPr="0053012A">
              <w:rPr>
                <w:lang w:val="en-GB"/>
              </w:rPr>
              <w:t>Nokia asked if this would only apply to EC-GSM-</w:t>
            </w:r>
            <w:proofErr w:type="spellStart"/>
            <w:r w:rsidR="0053012A" w:rsidRPr="0053012A">
              <w:rPr>
                <w:lang w:val="en-GB"/>
              </w:rPr>
              <w:t>IoT</w:t>
            </w:r>
            <w:proofErr w:type="spellEnd"/>
            <w:r w:rsidR="0053012A" w:rsidRPr="0053012A">
              <w:rPr>
                <w:lang w:val="en-GB"/>
              </w:rPr>
              <w:t>. Ericsson said that also for PEO a solution had been discussed internally where the extension of BSIC was put in SI (since there is no room in the synchronization channel) and that this might be proposed to GERAN#70 as well.</w:t>
            </w:r>
          </w:p>
          <w:p w14:paraId="19E6366E" w14:textId="77777777" w:rsidR="0053012A" w:rsidRDefault="0053012A" w:rsidP="00824A6A">
            <w:pPr>
              <w:keepNext/>
              <w:spacing w:after="0" w:line="240" w:lineRule="auto"/>
              <w:rPr>
                <w:lang w:val="en-GB"/>
              </w:rPr>
            </w:pPr>
          </w:p>
          <w:p w14:paraId="2FC2DD53" w14:textId="61B177F1" w:rsidR="0053012A" w:rsidRDefault="0053012A" w:rsidP="00824A6A">
            <w:pPr>
              <w:keepNext/>
              <w:spacing w:after="0" w:line="240" w:lineRule="auto"/>
            </w:pPr>
            <w:r>
              <w:rPr>
                <w:lang w:val="en-GB"/>
              </w:rPr>
              <w:t>The document was noted.</w:t>
            </w:r>
          </w:p>
          <w:p w14:paraId="67217A65" w14:textId="30845192" w:rsidR="00824A6A" w:rsidRPr="006F36E5" w:rsidRDefault="00824A6A" w:rsidP="008E461B">
            <w:pPr>
              <w:keepNext/>
              <w:spacing w:after="0" w:line="240" w:lineRule="auto"/>
            </w:pPr>
          </w:p>
        </w:tc>
      </w:tr>
    </w:tbl>
    <w:p w14:paraId="37C5D4A1"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DA6058" w:rsidRPr="006F36E5" w14:paraId="6060789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0A575" w14:textId="19FBF3F8" w:rsidR="00DA6058" w:rsidRPr="00DA6058" w:rsidRDefault="00DA6058" w:rsidP="00DA6058">
            <w:pPr>
              <w:keepNext/>
              <w:tabs>
                <w:tab w:val="left" w:pos="989"/>
              </w:tabs>
              <w:spacing w:after="0" w:line="240" w:lineRule="auto"/>
              <w:rPr>
                <w:b/>
              </w:rPr>
            </w:pPr>
            <w:r w:rsidRPr="00DA6058">
              <w:rPr>
                <w:b/>
              </w:rPr>
              <w:lastRenderedPageBreak/>
              <w:t>Link Level Performance and NAS timer changes for the Additional Coverage Class</w:t>
            </w:r>
          </w:p>
          <w:p w14:paraId="09B8C2B1" w14:textId="77777777" w:rsidR="00DA6058" w:rsidRDefault="00DA6058" w:rsidP="00DA6058">
            <w:pPr>
              <w:keepNext/>
              <w:spacing w:after="0" w:line="240" w:lineRule="auto"/>
            </w:pPr>
            <w:r>
              <w:t>source Nokia, presenter Mr. Juergen Hofmann</w:t>
            </w:r>
          </w:p>
          <w:p w14:paraId="1011B102" w14:textId="77777777" w:rsidR="00DA6058" w:rsidRDefault="00DA6058" w:rsidP="00DA6058">
            <w:pPr>
              <w:keepNext/>
              <w:spacing w:after="0" w:line="240" w:lineRule="auto"/>
            </w:pPr>
          </w:p>
          <w:p w14:paraId="11C04FC1" w14:textId="15A1962A" w:rsidR="00DA6058" w:rsidRDefault="00DA6058" w:rsidP="00DA6058">
            <w:pPr>
              <w:keepNext/>
              <w:spacing w:after="0" w:line="240" w:lineRule="auto"/>
              <w:rPr>
                <w:b/>
                <w:lang w:val="en-GB"/>
              </w:rPr>
            </w:pPr>
            <w:r>
              <w:rPr>
                <w:b/>
                <w:lang w:val="en-GB"/>
              </w:rPr>
              <w:t xml:space="preserve">Summary: </w:t>
            </w:r>
            <w:r w:rsidR="00535364" w:rsidRPr="00535364">
              <w:rPr>
                <w:lang w:val="en-GB"/>
              </w:rPr>
              <w:t>The document evaluates the link level performance from the alternative mapping of CC2 over 1 TS instead of over 4 TS.</w:t>
            </w:r>
          </w:p>
          <w:p w14:paraId="19C0512B" w14:textId="77777777" w:rsidR="00DA6058" w:rsidRDefault="00DA6058" w:rsidP="00DA6058">
            <w:pPr>
              <w:keepNext/>
              <w:spacing w:after="0" w:line="240" w:lineRule="auto"/>
              <w:rPr>
                <w:b/>
                <w:lang w:val="en-GB"/>
              </w:rPr>
            </w:pPr>
          </w:p>
          <w:p w14:paraId="01F69EFD" w14:textId="08580153" w:rsidR="00DA6058" w:rsidRPr="00535364" w:rsidRDefault="00DA6058" w:rsidP="00DA6058">
            <w:pPr>
              <w:keepNext/>
              <w:spacing w:after="0" w:line="240" w:lineRule="auto"/>
            </w:pPr>
            <w:r>
              <w:rPr>
                <w:b/>
                <w:lang w:val="en-GB"/>
              </w:rPr>
              <w:t xml:space="preserve">Discussion/outcome: </w:t>
            </w:r>
            <w:r w:rsidR="00535364" w:rsidRPr="00535364">
              <w:rPr>
                <w:lang w:val="en-GB"/>
              </w:rPr>
              <w:t>Ericsson was surprised over the large performance degradation seen for the UL if only soft combining was used (3.5 dB lost out of the theoretical 6 dB). Nokia stated that the figure might be possible to improve. Orange stated not to be opposed to the feature but that it might take a lot of time at the meeting.</w:t>
            </w:r>
          </w:p>
          <w:p w14:paraId="33377324" w14:textId="77777777" w:rsidR="00DA6058" w:rsidRDefault="00DA6058" w:rsidP="00DA6058">
            <w:pPr>
              <w:keepNext/>
              <w:tabs>
                <w:tab w:val="left" w:pos="989"/>
              </w:tabs>
              <w:spacing w:after="0" w:line="240" w:lineRule="auto"/>
            </w:pPr>
          </w:p>
          <w:p w14:paraId="71490970" w14:textId="77777777" w:rsidR="00535364" w:rsidRDefault="00535364" w:rsidP="00DA6058">
            <w:pPr>
              <w:keepNext/>
              <w:tabs>
                <w:tab w:val="left" w:pos="989"/>
              </w:tabs>
              <w:spacing w:after="0" w:line="240" w:lineRule="auto"/>
            </w:pPr>
            <w:r>
              <w:t>The document was noted.</w:t>
            </w:r>
          </w:p>
          <w:p w14:paraId="54A8876E" w14:textId="5712B0AC" w:rsidR="00535364" w:rsidRPr="006F36E5" w:rsidRDefault="00535364" w:rsidP="00DA6058">
            <w:pPr>
              <w:keepNext/>
              <w:tabs>
                <w:tab w:val="left" w:pos="989"/>
              </w:tabs>
              <w:spacing w:after="0" w:line="240" w:lineRule="auto"/>
            </w:pPr>
          </w:p>
        </w:tc>
      </w:tr>
    </w:tbl>
    <w:p w14:paraId="68F0DF2F" w14:textId="210BD015" w:rsidR="000A31D8" w:rsidRPr="00691C9A" w:rsidRDefault="00106DC4" w:rsidP="000A31D8">
      <w:pPr>
        <w:pStyle w:val="Heading3"/>
      </w:pPr>
      <w:r>
        <w:t>Normative work (agenda item 1.3)</w:t>
      </w:r>
    </w:p>
    <w:tbl>
      <w:tblPr>
        <w:tblW w:w="0" w:type="auto"/>
        <w:tblCellMar>
          <w:left w:w="0" w:type="dxa"/>
          <w:right w:w="0" w:type="dxa"/>
        </w:tblCellMar>
        <w:tblLook w:val="04A0" w:firstRow="1" w:lastRow="0" w:firstColumn="1" w:lastColumn="0" w:noHBand="0" w:noVBand="1"/>
      </w:tblPr>
      <w:tblGrid>
        <w:gridCol w:w="8472"/>
      </w:tblGrid>
      <w:tr w:rsidR="00691C9A" w:rsidRPr="006F36E5" w14:paraId="05E1D7F2"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6019" w14:textId="77777777" w:rsidR="005E3661" w:rsidRPr="007C32EE" w:rsidRDefault="007C32EE" w:rsidP="008E461B">
            <w:pPr>
              <w:keepNext/>
              <w:spacing w:after="0" w:line="240" w:lineRule="auto"/>
              <w:rPr>
                <w:b/>
                <w:lang w:val="en-GB"/>
              </w:rPr>
            </w:pPr>
            <w:r w:rsidRPr="007C32EE">
              <w:rPr>
                <w:b/>
                <w:lang w:val="en-GB"/>
              </w:rPr>
              <w:t>Draft CR 45.005 Introduction of EC-GSM-</w:t>
            </w:r>
            <w:proofErr w:type="spellStart"/>
            <w:r w:rsidRPr="007C32EE">
              <w:rPr>
                <w:b/>
                <w:lang w:val="en-GB"/>
              </w:rPr>
              <w:t>IoT</w:t>
            </w:r>
            <w:proofErr w:type="spellEnd"/>
          </w:p>
          <w:p w14:paraId="7680A0C8" w14:textId="3A278258" w:rsidR="007C32EE" w:rsidRDefault="007C32EE" w:rsidP="008E461B">
            <w:pPr>
              <w:keepNext/>
              <w:spacing w:after="0" w:line="240" w:lineRule="auto"/>
              <w:rPr>
                <w:lang w:val="en-GB"/>
              </w:rPr>
            </w:pPr>
            <w:r>
              <w:rPr>
                <w:lang w:val="en-GB"/>
              </w:rPr>
              <w:t>source Ericson LM, presenter Mr. Mårten Sundberg</w:t>
            </w:r>
          </w:p>
          <w:p w14:paraId="2DB96006" w14:textId="77777777" w:rsidR="007C32EE" w:rsidRDefault="007C32EE" w:rsidP="007C32EE">
            <w:pPr>
              <w:keepNext/>
              <w:spacing w:after="0" w:line="240" w:lineRule="auto"/>
            </w:pPr>
          </w:p>
          <w:p w14:paraId="3BA58160" w14:textId="7415A8D4" w:rsidR="007C32EE" w:rsidRDefault="007C32EE" w:rsidP="007C32EE">
            <w:pPr>
              <w:keepNext/>
              <w:spacing w:after="0" w:line="240" w:lineRule="auto"/>
              <w:rPr>
                <w:b/>
                <w:lang w:val="en-GB"/>
              </w:rPr>
            </w:pPr>
            <w:r>
              <w:rPr>
                <w:b/>
                <w:lang w:val="en-GB"/>
              </w:rPr>
              <w:t xml:space="preserve">Summary: </w:t>
            </w:r>
            <w:r w:rsidR="00C9773C">
              <w:rPr>
                <w:b/>
                <w:lang w:val="en-GB"/>
              </w:rPr>
              <w:t xml:space="preserve"> </w:t>
            </w:r>
            <w:r w:rsidR="00C9773C" w:rsidRPr="00C9773C">
              <w:rPr>
                <w:lang w:val="en-GB"/>
              </w:rPr>
              <w:t>The draft CR introduces performance framework and related requirements for EC-GSM-</w:t>
            </w:r>
            <w:proofErr w:type="spellStart"/>
            <w:r w:rsidR="00C9773C" w:rsidRPr="00C9773C">
              <w:rPr>
                <w:lang w:val="en-GB"/>
              </w:rPr>
              <w:t>IoT</w:t>
            </w:r>
            <w:proofErr w:type="spellEnd"/>
            <w:r w:rsidR="00C9773C" w:rsidRPr="00C9773C">
              <w:rPr>
                <w:lang w:val="en-GB"/>
              </w:rPr>
              <w:t>.</w:t>
            </w:r>
          </w:p>
          <w:p w14:paraId="57610662" w14:textId="77777777" w:rsidR="007C32EE" w:rsidRDefault="007C32EE" w:rsidP="007C32EE">
            <w:pPr>
              <w:keepNext/>
              <w:spacing w:after="0" w:line="240" w:lineRule="auto"/>
              <w:rPr>
                <w:b/>
                <w:lang w:val="en-GB"/>
              </w:rPr>
            </w:pPr>
          </w:p>
          <w:p w14:paraId="403EB485" w14:textId="3CC327AD" w:rsidR="007C32EE" w:rsidRPr="00C9773C" w:rsidRDefault="007C32EE" w:rsidP="007C32EE">
            <w:pPr>
              <w:keepNext/>
              <w:spacing w:after="0" w:line="240" w:lineRule="auto"/>
            </w:pPr>
            <w:r>
              <w:rPr>
                <w:b/>
                <w:lang w:val="en-GB"/>
              </w:rPr>
              <w:t xml:space="preserve">Discussion/outcome: </w:t>
            </w:r>
            <w:r w:rsidR="006E3528">
              <w:rPr>
                <w:lang w:val="en-GB"/>
              </w:rPr>
              <w:t xml:space="preserve">Nokia asked to provide comments offline, but stated some comments in the discussion as well, and asked amongst other things on the increased power tolerance for the MS. It was clarified that this was due to feedback from the MS side that transmission without </w:t>
            </w:r>
            <w:proofErr w:type="spellStart"/>
            <w:r w:rsidR="006E3528">
              <w:rPr>
                <w:lang w:val="en-GB"/>
              </w:rPr>
              <w:t>backoff</w:t>
            </w:r>
            <w:proofErr w:type="spellEnd"/>
            <w:r w:rsidR="006E3528">
              <w:rPr>
                <w:lang w:val="en-GB"/>
              </w:rPr>
              <w:t xml:space="preserve"> in extreme temperature could be a challenge. </w:t>
            </w:r>
            <w:r w:rsidR="00147AC5">
              <w:rPr>
                <w:lang w:val="en-GB"/>
              </w:rPr>
              <w:t>Also relating to power class, Nokia asked if not E2 would be the most appropriate one, which was also agreed by Ericsson.</w:t>
            </w:r>
          </w:p>
          <w:p w14:paraId="2D2880CC" w14:textId="3121BD8C" w:rsidR="007C32EE" w:rsidRPr="005E3661" w:rsidRDefault="007C32EE" w:rsidP="008E461B">
            <w:pPr>
              <w:keepNext/>
              <w:spacing w:after="0" w:line="240" w:lineRule="auto"/>
              <w:rPr>
                <w:lang w:val="en-GB"/>
              </w:rPr>
            </w:pPr>
          </w:p>
        </w:tc>
      </w:tr>
    </w:tbl>
    <w:p w14:paraId="44261D7B"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286F2ADF"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12B" w14:textId="77777777" w:rsidR="005E3661" w:rsidRDefault="00D14275" w:rsidP="008E461B">
            <w:pPr>
              <w:keepNext/>
              <w:spacing w:after="0" w:line="240" w:lineRule="auto"/>
              <w:rPr>
                <w:b/>
                <w:lang w:val="en-GB"/>
              </w:rPr>
            </w:pPr>
            <w:r w:rsidRPr="00D14275">
              <w:rPr>
                <w:b/>
                <w:lang w:val="en-GB"/>
              </w:rPr>
              <w:lastRenderedPageBreak/>
              <w:t>CR 51.021 Introduction of EC-GSM-</w:t>
            </w:r>
            <w:proofErr w:type="spellStart"/>
            <w:r w:rsidRPr="00D14275">
              <w:rPr>
                <w:b/>
                <w:lang w:val="en-GB"/>
              </w:rPr>
              <w:t>IoT</w:t>
            </w:r>
            <w:proofErr w:type="spellEnd"/>
          </w:p>
          <w:p w14:paraId="678FEB6E" w14:textId="77777777" w:rsidR="00D14275" w:rsidRDefault="00D14275" w:rsidP="00D14275">
            <w:pPr>
              <w:keepNext/>
              <w:spacing w:after="0" w:line="240" w:lineRule="auto"/>
              <w:rPr>
                <w:lang w:val="en-GB"/>
              </w:rPr>
            </w:pPr>
            <w:r>
              <w:rPr>
                <w:lang w:val="en-GB"/>
              </w:rPr>
              <w:t>source Ericson LM, presenter Mr. Mårten Sundberg</w:t>
            </w:r>
          </w:p>
          <w:p w14:paraId="1747B9AC" w14:textId="77777777" w:rsidR="00D14275" w:rsidRDefault="00D14275" w:rsidP="00D14275">
            <w:pPr>
              <w:keepNext/>
              <w:spacing w:after="0" w:line="240" w:lineRule="auto"/>
            </w:pPr>
          </w:p>
          <w:p w14:paraId="35AAC5BD" w14:textId="4E863041" w:rsidR="00D14275" w:rsidRDefault="00D14275" w:rsidP="00D14275">
            <w:pPr>
              <w:keepNext/>
              <w:spacing w:after="0" w:line="240" w:lineRule="auto"/>
              <w:rPr>
                <w:b/>
                <w:lang w:val="en-GB"/>
              </w:rPr>
            </w:pPr>
            <w:r>
              <w:rPr>
                <w:b/>
                <w:lang w:val="en-GB"/>
              </w:rPr>
              <w:t xml:space="preserve">Summary: </w:t>
            </w:r>
            <w:r w:rsidR="00147AC5" w:rsidRPr="00147AC5">
              <w:rPr>
                <w:lang w:val="en-GB"/>
              </w:rPr>
              <w:t>The draft CR proposes base station testing for EC-GSM-</w:t>
            </w:r>
            <w:proofErr w:type="spellStart"/>
            <w:r w:rsidR="00147AC5" w:rsidRPr="00147AC5">
              <w:rPr>
                <w:lang w:val="en-GB"/>
              </w:rPr>
              <w:t>IoT</w:t>
            </w:r>
            <w:proofErr w:type="spellEnd"/>
            <w:r w:rsidR="00147AC5" w:rsidRPr="00147AC5">
              <w:rPr>
                <w:lang w:val="en-GB"/>
              </w:rPr>
              <w:t>.</w:t>
            </w:r>
          </w:p>
          <w:p w14:paraId="7370BDB9" w14:textId="77777777" w:rsidR="00D14275" w:rsidRDefault="00D14275" w:rsidP="00D14275">
            <w:pPr>
              <w:keepNext/>
              <w:spacing w:after="0" w:line="240" w:lineRule="auto"/>
              <w:rPr>
                <w:b/>
                <w:lang w:val="en-GB"/>
              </w:rPr>
            </w:pPr>
          </w:p>
          <w:p w14:paraId="472B48C9" w14:textId="3BC66D39" w:rsidR="00D14275" w:rsidRDefault="00D14275" w:rsidP="00D14275">
            <w:pPr>
              <w:keepNext/>
              <w:spacing w:after="0" w:line="240" w:lineRule="auto"/>
              <w:rPr>
                <w:lang w:val="en-GB"/>
              </w:rPr>
            </w:pPr>
            <w:r>
              <w:rPr>
                <w:b/>
                <w:lang w:val="en-GB"/>
              </w:rPr>
              <w:t xml:space="preserve">Discussion/outcome: </w:t>
            </w:r>
            <w:r w:rsidR="00147AC5" w:rsidRPr="00147AC5">
              <w:rPr>
                <w:lang w:val="en-GB"/>
              </w:rPr>
              <w:t>Nokia stated that comments would be provided offline, but asked if the TSC should be specified for the testing (this was not considered needed by Ericsson since different TSCs would be expected to perform similarly) and why the coherency requirement was specified under modulation accuracy (this was felt like the right place for Ericsson considering also that the coherency definition can be found in the modulation specification 45.004).</w:t>
            </w:r>
          </w:p>
          <w:p w14:paraId="4659093C" w14:textId="77777777" w:rsidR="00147AC5" w:rsidRDefault="00147AC5" w:rsidP="00D14275">
            <w:pPr>
              <w:keepNext/>
              <w:spacing w:after="0" w:line="240" w:lineRule="auto"/>
              <w:rPr>
                <w:lang w:val="en-GB"/>
              </w:rPr>
            </w:pPr>
          </w:p>
          <w:p w14:paraId="60C4215B" w14:textId="5F4082BD" w:rsidR="00147AC5" w:rsidRPr="00147AC5" w:rsidRDefault="00147AC5" w:rsidP="00D14275">
            <w:pPr>
              <w:keepNext/>
              <w:spacing w:after="0" w:line="240" w:lineRule="auto"/>
            </w:pPr>
            <w:r>
              <w:rPr>
                <w:lang w:val="en-GB"/>
              </w:rPr>
              <w:t>The document was noted.</w:t>
            </w:r>
          </w:p>
          <w:p w14:paraId="293319BD" w14:textId="753DFFF6" w:rsidR="00D14275" w:rsidRPr="00082D76" w:rsidRDefault="00D14275" w:rsidP="008E461B">
            <w:pPr>
              <w:keepNext/>
              <w:spacing w:after="0" w:line="240" w:lineRule="auto"/>
              <w:rPr>
                <w:b/>
                <w:lang w:val="en-GB"/>
              </w:rPr>
            </w:pPr>
          </w:p>
        </w:tc>
      </w:tr>
    </w:tbl>
    <w:p w14:paraId="68F0DF30" w14:textId="77777777" w:rsidR="00106DC4" w:rsidRPr="001228B0" w:rsidRDefault="006F513E" w:rsidP="006F513E">
      <w:pPr>
        <w:pStyle w:val="Heading2"/>
        <w:rPr>
          <w:lang w:val="en-GB" w:eastAsia="ko-KR"/>
        </w:rPr>
      </w:pPr>
      <w:proofErr w:type="spellStart"/>
      <w:r w:rsidRPr="001228B0">
        <w:rPr>
          <w:lang w:val="en-GB" w:eastAsia="ko-KR"/>
        </w:rPr>
        <w:t>Signaling</w:t>
      </w:r>
      <w:proofErr w:type="spellEnd"/>
      <w:r w:rsidRPr="001228B0">
        <w:rPr>
          <w:lang w:val="en-GB" w:eastAsia="ko-KR"/>
        </w:rPr>
        <w:t>/protocol layer aspects (agenda item 2)</w:t>
      </w:r>
    </w:p>
    <w:p w14:paraId="68F0DF31" w14:textId="77777777" w:rsidR="00BE080B" w:rsidRDefault="006F513E" w:rsidP="009F1D5A">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72"/>
      </w:tblGrid>
      <w:tr w:rsidR="00691C9A" w:rsidRPr="006F36E5" w14:paraId="600AC0A8"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8BFF66" w14:textId="77777777" w:rsidR="00411AAD" w:rsidRDefault="00411AAD" w:rsidP="00411AAD">
            <w:pPr>
              <w:keepNext/>
              <w:spacing w:after="0" w:line="240" w:lineRule="auto"/>
              <w:rPr>
                <w:b/>
                <w:lang w:val="en-GB"/>
              </w:rPr>
            </w:pPr>
            <w:r w:rsidRPr="00706977">
              <w:rPr>
                <w:b/>
                <w:lang w:val="en-GB"/>
              </w:rPr>
              <w:t xml:space="preserve">EC-PACCH contention resolution </w:t>
            </w:r>
            <w:r>
              <w:rPr>
                <w:b/>
                <w:lang w:val="en-GB"/>
              </w:rPr>
              <w:t>signalling</w:t>
            </w:r>
          </w:p>
          <w:p w14:paraId="00D1E119" w14:textId="77777777" w:rsidR="00411AAD" w:rsidRDefault="00411AAD" w:rsidP="00411AAD">
            <w:pPr>
              <w:keepNext/>
              <w:spacing w:after="0" w:line="240" w:lineRule="auto"/>
              <w:rPr>
                <w:lang w:val="en-GB"/>
              </w:rPr>
            </w:pPr>
            <w:r w:rsidRPr="00706977">
              <w:rPr>
                <w:lang w:val="en-GB"/>
              </w:rPr>
              <w:t xml:space="preserve">source Ericsson LM, presenter Mr. Jens </w:t>
            </w:r>
            <w:proofErr w:type="spellStart"/>
            <w:r w:rsidRPr="00706977">
              <w:rPr>
                <w:lang w:val="en-GB"/>
              </w:rPr>
              <w:t>Bergqvist</w:t>
            </w:r>
            <w:proofErr w:type="spellEnd"/>
          </w:p>
          <w:p w14:paraId="0EB524EC" w14:textId="77777777" w:rsidR="00411AAD" w:rsidRPr="00706977" w:rsidRDefault="00411AAD" w:rsidP="00411AAD">
            <w:pPr>
              <w:keepNext/>
              <w:spacing w:after="0" w:line="240" w:lineRule="auto"/>
              <w:rPr>
                <w:lang w:val="en-GB"/>
              </w:rPr>
            </w:pPr>
          </w:p>
          <w:p w14:paraId="565624FC" w14:textId="77777777" w:rsidR="00411AAD" w:rsidRDefault="00411AAD" w:rsidP="00411AAD">
            <w:pPr>
              <w:keepNext/>
              <w:spacing w:after="0" w:line="240" w:lineRule="auto"/>
              <w:rPr>
                <w:b/>
                <w:lang w:val="en-GB"/>
              </w:rPr>
            </w:pPr>
            <w:r>
              <w:rPr>
                <w:b/>
                <w:lang w:val="en-GB"/>
              </w:rPr>
              <w:t xml:space="preserve">Summary: </w:t>
            </w:r>
            <w:r w:rsidRPr="00051E73">
              <w:rPr>
                <w:lang w:val="en-GB"/>
              </w:rPr>
              <w:t>The document outlines a way to increase the size of messages sent on access grant by changing the contention resolution procedure.</w:t>
            </w:r>
          </w:p>
          <w:p w14:paraId="41D5C62E" w14:textId="77777777" w:rsidR="00411AAD" w:rsidRDefault="00411AAD" w:rsidP="00411AAD">
            <w:pPr>
              <w:keepNext/>
              <w:spacing w:after="0" w:line="240" w:lineRule="auto"/>
              <w:rPr>
                <w:b/>
                <w:lang w:val="en-GB"/>
              </w:rPr>
            </w:pPr>
          </w:p>
          <w:p w14:paraId="4120A0C9" w14:textId="6DA38372" w:rsidR="00411AAD" w:rsidRDefault="00411AAD" w:rsidP="00411AAD">
            <w:pPr>
              <w:keepNext/>
              <w:spacing w:after="0" w:line="240" w:lineRule="auto"/>
              <w:rPr>
                <w:lang w:val="en-GB"/>
              </w:rPr>
            </w:pPr>
            <w:r>
              <w:rPr>
                <w:b/>
                <w:lang w:val="en-GB"/>
              </w:rPr>
              <w:t xml:space="preserve">Discussion/outcome: </w:t>
            </w:r>
            <w:r w:rsidR="00892AE4">
              <w:rPr>
                <w:lang w:val="en-GB"/>
              </w:rPr>
              <w:t>Nokia asked if the delay would be different from legacy</w:t>
            </w:r>
            <w:r>
              <w:rPr>
                <w:lang w:val="en-GB"/>
              </w:rPr>
              <w:t>.</w:t>
            </w:r>
            <w:r w:rsidR="00892AE4">
              <w:rPr>
                <w:lang w:val="en-GB"/>
              </w:rPr>
              <w:t xml:space="preserve"> Ericsson clarified that it would be the same, but that the MS would only include TLLI in the first block. </w:t>
            </w:r>
          </w:p>
          <w:p w14:paraId="1BC52334" w14:textId="77777777" w:rsidR="00411AAD" w:rsidRDefault="00411AAD" w:rsidP="00411AAD">
            <w:pPr>
              <w:keepNext/>
              <w:spacing w:after="0" w:line="240" w:lineRule="auto"/>
              <w:rPr>
                <w:lang w:val="en-GB"/>
              </w:rPr>
            </w:pPr>
          </w:p>
          <w:p w14:paraId="74E42FBE" w14:textId="77777777" w:rsidR="00411AAD" w:rsidRPr="00051E73" w:rsidRDefault="00411AAD" w:rsidP="00411AAD">
            <w:pPr>
              <w:keepNext/>
              <w:spacing w:after="0" w:line="240" w:lineRule="auto"/>
              <w:rPr>
                <w:lang w:val="en-GB"/>
              </w:rPr>
            </w:pPr>
            <w:r>
              <w:rPr>
                <w:lang w:val="en-GB"/>
              </w:rPr>
              <w:t xml:space="preserve">The document was noted. </w:t>
            </w:r>
          </w:p>
          <w:p w14:paraId="2D5CE6B0" w14:textId="2FF5DC85" w:rsidR="00411AAD" w:rsidRPr="006F36E5" w:rsidRDefault="00411AAD" w:rsidP="008E461B">
            <w:pPr>
              <w:keepNext/>
              <w:spacing w:after="0" w:line="240" w:lineRule="auto"/>
            </w:pPr>
          </w:p>
        </w:tc>
      </w:tr>
    </w:tbl>
    <w:p w14:paraId="178DDB41"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762AADE7"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2C933" w14:textId="77777777" w:rsidR="00691C9A" w:rsidRPr="004C5871" w:rsidRDefault="004C5871" w:rsidP="008E461B">
            <w:pPr>
              <w:keepNext/>
              <w:spacing w:after="0" w:line="240" w:lineRule="auto"/>
              <w:rPr>
                <w:b/>
              </w:rPr>
            </w:pPr>
            <w:r w:rsidRPr="004C5871">
              <w:rPr>
                <w:b/>
              </w:rPr>
              <w:t>On eDRX Support in the Network</w:t>
            </w:r>
          </w:p>
          <w:p w14:paraId="485107C6" w14:textId="77777777" w:rsidR="004C5871" w:rsidRDefault="004C5871" w:rsidP="004C5871">
            <w:pPr>
              <w:keepNext/>
              <w:spacing w:after="0" w:line="240" w:lineRule="auto"/>
              <w:rPr>
                <w:lang w:val="en-GB"/>
              </w:rPr>
            </w:pPr>
            <w:r w:rsidRPr="00706977">
              <w:rPr>
                <w:lang w:val="en-GB"/>
              </w:rPr>
              <w:t xml:space="preserve">source Ericsson LM, presenter Mr. Jens </w:t>
            </w:r>
            <w:proofErr w:type="spellStart"/>
            <w:r w:rsidRPr="00706977">
              <w:rPr>
                <w:lang w:val="en-GB"/>
              </w:rPr>
              <w:t>Bergqvist</w:t>
            </w:r>
            <w:proofErr w:type="spellEnd"/>
          </w:p>
          <w:p w14:paraId="67A401DB" w14:textId="77777777" w:rsidR="004C5871" w:rsidRPr="00706977" w:rsidRDefault="004C5871" w:rsidP="004C5871">
            <w:pPr>
              <w:keepNext/>
              <w:spacing w:after="0" w:line="240" w:lineRule="auto"/>
              <w:rPr>
                <w:lang w:val="en-GB"/>
              </w:rPr>
            </w:pPr>
          </w:p>
          <w:p w14:paraId="19E820FA" w14:textId="1D08AB10" w:rsidR="004C5871" w:rsidRDefault="004C5871" w:rsidP="004C5871">
            <w:pPr>
              <w:keepNext/>
              <w:spacing w:after="0" w:line="240" w:lineRule="auto"/>
              <w:rPr>
                <w:b/>
                <w:lang w:val="en-GB"/>
              </w:rPr>
            </w:pPr>
            <w:r>
              <w:rPr>
                <w:b/>
                <w:lang w:val="en-GB"/>
              </w:rPr>
              <w:t xml:space="preserve">Summary: </w:t>
            </w:r>
            <w:r w:rsidR="00BA44C6" w:rsidRPr="00BA44C6">
              <w:rPr>
                <w:lang w:val="en-GB"/>
              </w:rPr>
              <w:t>The</w:t>
            </w:r>
            <w:r w:rsidR="00BA44C6">
              <w:rPr>
                <w:b/>
                <w:lang w:val="en-GB"/>
              </w:rPr>
              <w:t xml:space="preserve"> </w:t>
            </w:r>
            <w:r w:rsidR="00BA44C6">
              <w:t xml:space="preserve">paper discusses several descriptions in the present specification with respect to enabling and disabling the PEO capability in the cell. It also presents the expected MS </w:t>
            </w:r>
            <w:proofErr w:type="spellStart"/>
            <w:r w:rsidR="00BA44C6">
              <w:t>behaviour</w:t>
            </w:r>
            <w:proofErr w:type="spellEnd"/>
            <w:r w:rsidR="00BA44C6">
              <w:t xml:space="preserve"> (as depicted via specs) when the MS moves from a cell supporting PEO to a cell not supporting PEO and vice versa.</w:t>
            </w:r>
          </w:p>
          <w:p w14:paraId="7945D84E" w14:textId="77777777" w:rsidR="004C5871" w:rsidRDefault="004C5871" w:rsidP="004C5871">
            <w:pPr>
              <w:keepNext/>
              <w:spacing w:after="0" w:line="240" w:lineRule="auto"/>
              <w:rPr>
                <w:b/>
                <w:lang w:val="en-GB"/>
              </w:rPr>
            </w:pPr>
          </w:p>
          <w:p w14:paraId="07881F1A" w14:textId="27E1BCA6" w:rsidR="004C5871" w:rsidRDefault="004C5871" w:rsidP="004C5871">
            <w:pPr>
              <w:keepNext/>
              <w:spacing w:after="0" w:line="240" w:lineRule="auto"/>
              <w:rPr>
                <w:lang w:val="en-GB"/>
              </w:rPr>
            </w:pPr>
            <w:r>
              <w:rPr>
                <w:b/>
                <w:lang w:val="en-GB"/>
              </w:rPr>
              <w:t xml:space="preserve">Discussion/outcome: </w:t>
            </w:r>
            <w:bookmarkStart w:id="0" w:name="_GoBack"/>
            <w:r w:rsidR="00844ABA" w:rsidRPr="00844ABA">
              <w:rPr>
                <w:lang w:val="en-GB"/>
              </w:rPr>
              <w:t xml:space="preserve">Ericsson made it clear that the assumption has been that eDRX shall be activated on a per </w:t>
            </w:r>
            <w:proofErr w:type="spellStart"/>
            <w:r w:rsidR="00844ABA" w:rsidRPr="00844ABA">
              <w:rPr>
                <w:lang w:val="en-GB"/>
              </w:rPr>
              <w:t>Rauting</w:t>
            </w:r>
            <w:proofErr w:type="spellEnd"/>
            <w:r w:rsidR="00844ABA" w:rsidRPr="00844ABA">
              <w:rPr>
                <w:lang w:val="en-GB"/>
              </w:rPr>
              <w:t xml:space="preserve"> Area level basis. Nokia felt that there could be a mix of cells in a RA, some supporting eDRX and some not. The Rapporteur made it clear that the assumption on RA level eDRX activation has been an assumption for both PEO and EC-GSM-</w:t>
            </w:r>
            <w:proofErr w:type="spellStart"/>
            <w:r w:rsidR="00844ABA" w:rsidRPr="00844ABA">
              <w:rPr>
                <w:lang w:val="en-GB"/>
              </w:rPr>
              <w:t>IoT</w:t>
            </w:r>
            <w:proofErr w:type="spellEnd"/>
            <w:r w:rsidR="00844ABA" w:rsidRPr="00844ABA">
              <w:rPr>
                <w:lang w:val="en-GB"/>
              </w:rPr>
              <w:t xml:space="preserve"> for long time and is already in the specifications. Changes to this assumption should be motivated highlighting problems. More offline discussion was felt needed.</w:t>
            </w:r>
            <w:bookmarkEnd w:id="0"/>
          </w:p>
          <w:p w14:paraId="0C1DD82E" w14:textId="77777777" w:rsidR="004C5871" w:rsidRDefault="004C5871" w:rsidP="004C5871">
            <w:pPr>
              <w:keepNext/>
              <w:spacing w:after="0" w:line="240" w:lineRule="auto"/>
              <w:rPr>
                <w:lang w:val="en-GB"/>
              </w:rPr>
            </w:pPr>
          </w:p>
          <w:p w14:paraId="6FFB04DF" w14:textId="77777777" w:rsidR="004C5871" w:rsidRPr="00051E73" w:rsidRDefault="004C5871" w:rsidP="004C5871">
            <w:pPr>
              <w:keepNext/>
              <w:spacing w:after="0" w:line="240" w:lineRule="auto"/>
              <w:rPr>
                <w:lang w:val="en-GB"/>
              </w:rPr>
            </w:pPr>
            <w:r>
              <w:rPr>
                <w:lang w:val="en-GB"/>
              </w:rPr>
              <w:t xml:space="preserve">The document was noted. </w:t>
            </w:r>
          </w:p>
          <w:p w14:paraId="00E1EC16" w14:textId="09FC2421" w:rsidR="004C5871" w:rsidRPr="006F36E5" w:rsidRDefault="004C5871" w:rsidP="008E461B">
            <w:pPr>
              <w:keepNext/>
              <w:spacing w:after="0" w:line="240" w:lineRule="auto"/>
            </w:pPr>
          </w:p>
        </w:tc>
      </w:tr>
    </w:tbl>
    <w:p w14:paraId="68F0DF32" w14:textId="5F111F20" w:rsidR="00D86799" w:rsidRPr="006F36E5" w:rsidRDefault="00D86799" w:rsidP="00D86799">
      <w:pPr>
        <w:pStyle w:val="BodyText"/>
        <w:rPr>
          <w:lang w:eastAsia="ko-KR"/>
        </w:rPr>
      </w:pPr>
    </w:p>
    <w:p w14:paraId="68F0DF33" w14:textId="77777777" w:rsidR="006F513E" w:rsidRDefault="006F513E" w:rsidP="006F513E">
      <w:pPr>
        <w:pStyle w:val="Heading3"/>
      </w:pPr>
      <w:r>
        <w:lastRenderedPageBreak/>
        <w:t>Normative work (agenda item 2.2)</w:t>
      </w:r>
    </w:p>
    <w:p w14:paraId="0BCA02F6" w14:textId="5FE05EC6" w:rsidR="005C3C56" w:rsidRPr="005C3C56" w:rsidRDefault="005C3C56" w:rsidP="005C3C56">
      <w:pPr>
        <w:pStyle w:val="BodyText"/>
        <w:rPr>
          <w:lang w:eastAsia="ko-KR"/>
        </w:rPr>
      </w:pPr>
      <w:r>
        <w:rPr>
          <w:color w:val="000000"/>
          <w:sz w:val="20"/>
          <w:szCs w:val="20"/>
        </w:rPr>
        <w:t>No documents allocated under this agenda item</w:t>
      </w:r>
    </w:p>
    <w:p w14:paraId="68F0DF44" w14:textId="11552DC8" w:rsidR="009F1D5A" w:rsidRDefault="005C3C56" w:rsidP="00D86799">
      <w:pPr>
        <w:pStyle w:val="Heading2"/>
        <w:rPr>
          <w:lang w:val="en-GB" w:eastAsia="ko-KR"/>
        </w:rPr>
      </w:pPr>
      <w:r>
        <w:rPr>
          <w:lang w:val="en-GB" w:eastAsia="ko-KR"/>
        </w:rPr>
        <w:t>A</w:t>
      </w:r>
      <w:r w:rsidR="00D86799">
        <w:rPr>
          <w:lang w:val="en-GB" w:eastAsia="ko-KR"/>
        </w:rPr>
        <w:t>OB</w:t>
      </w:r>
    </w:p>
    <w:p w14:paraId="5882CF62" w14:textId="2D5AC7C2" w:rsidR="005C3C56" w:rsidRPr="005C3C56" w:rsidRDefault="005C3C56" w:rsidP="005C3C56">
      <w:pPr>
        <w:pStyle w:val="BodyText"/>
        <w:rPr>
          <w:lang w:val="en-GB" w:eastAsia="ko-KR"/>
        </w:rPr>
      </w:pPr>
      <w:r>
        <w:rPr>
          <w:color w:val="000000"/>
          <w:sz w:val="20"/>
          <w:szCs w:val="20"/>
        </w:rPr>
        <w:t>No documents allocated under this agenda item</w:t>
      </w:r>
    </w:p>
    <w:sectPr w:rsidR="005C3C56" w:rsidRPr="005C3C56"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6C16F" w14:textId="77777777" w:rsidR="00EA59A7" w:rsidRDefault="00EA59A7">
      <w:r>
        <w:separator/>
      </w:r>
    </w:p>
  </w:endnote>
  <w:endnote w:type="continuationSeparator" w:id="0">
    <w:p w14:paraId="752A72B4" w14:textId="77777777" w:rsidR="00EA59A7" w:rsidRDefault="00EA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A" w14:textId="77777777" w:rsidR="00EC15E5" w:rsidRDefault="00EC15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44ABA">
      <w:rPr>
        <w:rStyle w:val="PageNumber"/>
        <w:noProof/>
      </w:rPr>
      <w:t>6</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4ABA">
      <w:rPr>
        <w:rStyle w:val="PageNumber"/>
        <w:noProof/>
      </w:rPr>
      <w:t>7</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E" w14:textId="77777777" w:rsidR="00EC15E5" w:rsidRDefault="00EC15E5">
    <w:pPr>
      <w:pStyle w:val="Footer"/>
      <w:jc w:val="center"/>
    </w:pPr>
    <w:r>
      <w:rPr>
        <w:rStyle w:val="PageNumber"/>
      </w:rPr>
      <w:fldChar w:fldCharType="begin"/>
    </w:r>
    <w:r>
      <w:rPr>
        <w:rStyle w:val="PageNumber"/>
      </w:rPr>
      <w:instrText xml:space="preserve"> PAGE </w:instrText>
    </w:r>
    <w:r>
      <w:rPr>
        <w:rStyle w:val="PageNumber"/>
      </w:rPr>
      <w:fldChar w:fldCharType="separate"/>
    </w:r>
    <w:r w:rsidR="0053536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5364">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08D69" w14:textId="77777777" w:rsidR="00EA59A7" w:rsidRDefault="00EA59A7">
      <w:r>
        <w:separator/>
      </w:r>
    </w:p>
  </w:footnote>
  <w:footnote w:type="continuationSeparator" w:id="0">
    <w:p w14:paraId="26E60168" w14:textId="77777777" w:rsidR="00EA59A7" w:rsidRDefault="00EA5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9" w14:textId="509998B1" w:rsidR="00EC15E5" w:rsidRPr="00325365" w:rsidRDefault="00EC15E5" w:rsidP="00EA60C1">
    <w:pPr>
      <w:pStyle w:val="Header"/>
      <w:rPr>
        <w:lang w:val="sv-SE"/>
      </w:rPr>
    </w:pPr>
    <w:r w:rsidRPr="00325365">
      <w:rPr>
        <w:lang w:val="sv-SE"/>
      </w:rPr>
      <w:t>3GPP TSG GERAN#</w:t>
    </w:r>
    <w:r w:rsidR="002819CE">
      <w:rPr>
        <w:lang w:val="sv-SE"/>
      </w:rPr>
      <w:t>70</w:t>
    </w:r>
    <w:r w:rsidRPr="00325365">
      <w:rPr>
        <w:lang w:val="sv-SE"/>
      </w:rPr>
      <w:tab/>
    </w:r>
    <w:r w:rsidRPr="00325365">
      <w:rPr>
        <w:lang w:val="sv-SE"/>
      </w:rPr>
      <w:tab/>
      <w:t>Tdoc GP-160</w:t>
    </w:r>
    <w:r w:rsidR="002819CE">
      <w:rPr>
        <w:lang w:val="sv-SE"/>
      </w:rPr>
      <w:t>300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B" w14:textId="0A7BD110" w:rsidR="00EC15E5" w:rsidRPr="00325365" w:rsidRDefault="00EC15E5" w:rsidP="0015360B">
    <w:pPr>
      <w:pStyle w:val="Header"/>
      <w:spacing w:after="0"/>
      <w:rPr>
        <w:lang w:val="sv-SE"/>
      </w:rPr>
    </w:pPr>
    <w:r w:rsidRPr="00325365">
      <w:rPr>
        <w:lang w:val="sv-SE"/>
      </w:rPr>
      <w:t>3GPP TSG GERAN#70</w:t>
    </w:r>
    <w:r w:rsidRPr="00325365">
      <w:rPr>
        <w:lang w:val="sv-SE"/>
      </w:rPr>
      <w:tab/>
    </w:r>
    <w:r w:rsidRPr="00325365">
      <w:rPr>
        <w:lang w:val="sv-SE"/>
      </w:rPr>
      <w:tab/>
    </w:r>
    <w:r w:rsidRPr="00325365">
      <w:rPr>
        <w:lang w:val="sv-SE"/>
      </w:rPr>
      <w:t>Tdoc GP-160</w:t>
    </w:r>
    <w:r w:rsidR="00AB519B">
      <w:rPr>
        <w:lang w:val="sv-SE"/>
      </w:rPr>
      <w:t>301</w:t>
    </w:r>
  </w:p>
  <w:p w14:paraId="68F0DF5C" w14:textId="77777777" w:rsidR="00EC15E5" w:rsidRPr="00F171F5" w:rsidRDefault="00EC15E5" w:rsidP="0015360B">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5.4</w:t>
    </w:r>
  </w:p>
  <w:p w14:paraId="68F0DF5D" w14:textId="77777777" w:rsidR="00EC15E5" w:rsidRPr="001228B0" w:rsidRDefault="00EC15E5" w:rsidP="0015360B">
    <w:pPr>
      <w:pStyle w:val="Header"/>
      <w:spacing w:after="0"/>
      <w:rPr>
        <w:snapToGrid w:val="0"/>
        <w:lang w:val="en-GB"/>
      </w:rPr>
    </w:pPr>
    <w:r>
      <w:rPr>
        <w:lang w:val="en-GB"/>
      </w:rPr>
      <w:t>23</w:t>
    </w:r>
    <w:r w:rsidRPr="00AF3C80">
      <w:rPr>
        <w:vertAlign w:val="superscript"/>
        <w:lang w:val="en-GB"/>
      </w:rPr>
      <w:t>rd</w:t>
    </w:r>
    <w:r>
      <w:rPr>
        <w:lang w:val="en-GB"/>
      </w:rPr>
      <w:t xml:space="preserve"> -</w:t>
    </w:r>
    <w:r w:rsidRPr="001228B0">
      <w:rPr>
        <w:lang w:val="en-GB"/>
      </w:rPr>
      <w:t xml:space="preserve"> </w:t>
    </w:r>
    <w:r>
      <w:rPr>
        <w:lang w:val="en-GB"/>
      </w:rPr>
      <w:t>27</w:t>
    </w:r>
    <w:r w:rsidRPr="001228B0">
      <w:rPr>
        <w:vertAlign w:val="superscript"/>
        <w:lang w:val="en-GB"/>
      </w:rPr>
      <w:t>th</w:t>
    </w:r>
    <w:r w:rsidRPr="001228B0">
      <w:rPr>
        <w:lang w:val="en-GB"/>
      </w:rPr>
      <w:t xml:space="preserve"> </w:t>
    </w:r>
    <w:r>
      <w:rPr>
        <w:lang w:val="en-GB"/>
      </w:rPr>
      <w:t>May</w:t>
    </w:r>
    <w:r w:rsidRPr="001228B0">
      <w:rPr>
        <w:lang w:val="en-GB"/>
      </w:rPr>
      <w:t>, 2016</w:t>
    </w:r>
    <w:r w:rsidRPr="001228B0">
      <w:rPr>
        <w:lang w:val="en-GB"/>
      </w:rPr>
      <w:br/>
    </w:r>
    <w:bookmarkStart w:id="2" w:name="_Ref515183447"/>
    <w:bookmarkEnd w:id="2"/>
    <w:r w:rsidRPr="001228B0">
      <w:rPr>
        <w:lang w:val="en-GB"/>
      </w:rPr>
      <w:t xml:space="preserve">Source: </w:t>
    </w:r>
    <w:r>
      <w:rPr>
        <w:lang w:val="en-GB"/>
      </w:rPr>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956D70"/>
    <w:multiLevelType w:val="hybridMultilevel"/>
    <w:tmpl w:val="51B6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EE0512F"/>
    <w:multiLevelType w:val="hybridMultilevel"/>
    <w:tmpl w:val="875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8"/>
  </w:num>
  <w:num w:numId="8">
    <w:abstractNumId w:val="16"/>
  </w:num>
  <w:num w:numId="9">
    <w:abstractNumId w:val="20"/>
  </w:num>
  <w:num w:numId="10">
    <w:abstractNumId w:val="24"/>
  </w:num>
  <w:num w:numId="11">
    <w:abstractNumId w:val="12"/>
  </w:num>
  <w:num w:numId="12">
    <w:abstractNumId w:val="11"/>
  </w:num>
  <w:num w:numId="13">
    <w:abstractNumId w:val="0"/>
  </w:num>
  <w:num w:numId="14">
    <w:abstractNumId w:val="25"/>
  </w:num>
  <w:num w:numId="15">
    <w:abstractNumId w:val="22"/>
  </w:num>
  <w:num w:numId="16">
    <w:abstractNumId w:val="21"/>
  </w:num>
  <w:num w:numId="17">
    <w:abstractNumId w:val="13"/>
  </w:num>
  <w:num w:numId="18">
    <w:abstractNumId w:val="23"/>
  </w:num>
  <w:num w:numId="19">
    <w:abstractNumId w:val="17"/>
  </w:num>
  <w:num w:numId="20">
    <w:abstractNumId w:val="14"/>
  </w:num>
  <w:num w:numId="21">
    <w:abstractNumId w:val="18"/>
  </w:num>
  <w:num w:numId="22">
    <w:abstractNumId w:val="26"/>
  </w:num>
  <w:num w:numId="23">
    <w:abstractNumId w:val="27"/>
  </w:num>
  <w:num w:numId="24">
    <w:abstractNumId w:val="10"/>
  </w:num>
  <w:num w:numId="25">
    <w:abstractNumId w:val="7"/>
  </w:num>
  <w:num w:numId="26">
    <w:abstractNumId w:val="9"/>
  </w:num>
  <w:num w:numId="27">
    <w:abstractNumId w:val="15"/>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302"/>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A01"/>
    <w:rsid w:val="00024D19"/>
    <w:rsid w:val="000252DD"/>
    <w:rsid w:val="00025AA8"/>
    <w:rsid w:val="000269A4"/>
    <w:rsid w:val="00026F40"/>
    <w:rsid w:val="0002751E"/>
    <w:rsid w:val="0003089B"/>
    <w:rsid w:val="00032747"/>
    <w:rsid w:val="00036C99"/>
    <w:rsid w:val="00036EE4"/>
    <w:rsid w:val="00036FBD"/>
    <w:rsid w:val="00037826"/>
    <w:rsid w:val="00037E84"/>
    <w:rsid w:val="0004021D"/>
    <w:rsid w:val="00041C69"/>
    <w:rsid w:val="00043155"/>
    <w:rsid w:val="000432B9"/>
    <w:rsid w:val="00044AFC"/>
    <w:rsid w:val="000476F1"/>
    <w:rsid w:val="00051509"/>
    <w:rsid w:val="00051E73"/>
    <w:rsid w:val="0005267D"/>
    <w:rsid w:val="000531D3"/>
    <w:rsid w:val="00053EF7"/>
    <w:rsid w:val="000558BC"/>
    <w:rsid w:val="00055A72"/>
    <w:rsid w:val="000561FD"/>
    <w:rsid w:val="0005639E"/>
    <w:rsid w:val="000568B3"/>
    <w:rsid w:val="00056921"/>
    <w:rsid w:val="00056D4F"/>
    <w:rsid w:val="00057B8E"/>
    <w:rsid w:val="00057CF3"/>
    <w:rsid w:val="0006008F"/>
    <w:rsid w:val="00060517"/>
    <w:rsid w:val="000617ED"/>
    <w:rsid w:val="0006326B"/>
    <w:rsid w:val="000632A2"/>
    <w:rsid w:val="000635EE"/>
    <w:rsid w:val="00064FA5"/>
    <w:rsid w:val="000654F1"/>
    <w:rsid w:val="00065596"/>
    <w:rsid w:val="0006577E"/>
    <w:rsid w:val="00065FC7"/>
    <w:rsid w:val="00066772"/>
    <w:rsid w:val="00066F56"/>
    <w:rsid w:val="00070721"/>
    <w:rsid w:val="00070F18"/>
    <w:rsid w:val="000711CC"/>
    <w:rsid w:val="00071548"/>
    <w:rsid w:val="00071AF4"/>
    <w:rsid w:val="00072BAE"/>
    <w:rsid w:val="00074479"/>
    <w:rsid w:val="000753D2"/>
    <w:rsid w:val="0008045A"/>
    <w:rsid w:val="00081C32"/>
    <w:rsid w:val="00081D0E"/>
    <w:rsid w:val="00082CF2"/>
    <w:rsid w:val="00082D76"/>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2F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E7FEF"/>
    <w:rsid w:val="000F05B4"/>
    <w:rsid w:val="000F069F"/>
    <w:rsid w:val="000F28EE"/>
    <w:rsid w:val="000F494A"/>
    <w:rsid w:val="000F4C28"/>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187E"/>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AC5"/>
    <w:rsid w:val="00147B66"/>
    <w:rsid w:val="00150483"/>
    <w:rsid w:val="00150652"/>
    <w:rsid w:val="00150882"/>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6793B"/>
    <w:rsid w:val="0017115B"/>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0A9"/>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92"/>
    <w:rsid w:val="00193BE6"/>
    <w:rsid w:val="0019426B"/>
    <w:rsid w:val="00196B77"/>
    <w:rsid w:val="001A14DB"/>
    <w:rsid w:val="001A31E6"/>
    <w:rsid w:val="001A598F"/>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4B17"/>
    <w:rsid w:val="001D6932"/>
    <w:rsid w:val="001D6B9A"/>
    <w:rsid w:val="001D6EB9"/>
    <w:rsid w:val="001D7CFD"/>
    <w:rsid w:val="001E0C62"/>
    <w:rsid w:val="001E1017"/>
    <w:rsid w:val="001E12D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1E38"/>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66B"/>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53"/>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19CE"/>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0C25"/>
    <w:rsid w:val="002B111F"/>
    <w:rsid w:val="002B1B4D"/>
    <w:rsid w:val="002B20B6"/>
    <w:rsid w:val="002B2339"/>
    <w:rsid w:val="002B341F"/>
    <w:rsid w:val="002B66AD"/>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2D79"/>
    <w:rsid w:val="002F46DF"/>
    <w:rsid w:val="002F547E"/>
    <w:rsid w:val="002F5675"/>
    <w:rsid w:val="002F59CF"/>
    <w:rsid w:val="002F657F"/>
    <w:rsid w:val="002F69C2"/>
    <w:rsid w:val="002F6CA8"/>
    <w:rsid w:val="002F6E90"/>
    <w:rsid w:val="002F7B4B"/>
    <w:rsid w:val="00300664"/>
    <w:rsid w:val="00301963"/>
    <w:rsid w:val="00301E3E"/>
    <w:rsid w:val="00302930"/>
    <w:rsid w:val="00302C82"/>
    <w:rsid w:val="003040F0"/>
    <w:rsid w:val="003063A5"/>
    <w:rsid w:val="00307D88"/>
    <w:rsid w:val="00307FCA"/>
    <w:rsid w:val="003107ED"/>
    <w:rsid w:val="003119CA"/>
    <w:rsid w:val="00312E73"/>
    <w:rsid w:val="00312FC6"/>
    <w:rsid w:val="00313246"/>
    <w:rsid w:val="003134BB"/>
    <w:rsid w:val="00313A9F"/>
    <w:rsid w:val="00314275"/>
    <w:rsid w:val="00315D93"/>
    <w:rsid w:val="00320E6A"/>
    <w:rsid w:val="003232C4"/>
    <w:rsid w:val="0032384E"/>
    <w:rsid w:val="00323E63"/>
    <w:rsid w:val="00324537"/>
    <w:rsid w:val="00325156"/>
    <w:rsid w:val="00325365"/>
    <w:rsid w:val="00326141"/>
    <w:rsid w:val="00326F52"/>
    <w:rsid w:val="00327449"/>
    <w:rsid w:val="003278F5"/>
    <w:rsid w:val="00330D9F"/>
    <w:rsid w:val="00330F02"/>
    <w:rsid w:val="0033254B"/>
    <w:rsid w:val="00332B8E"/>
    <w:rsid w:val="00332D69"/>
    <w:rsid w:val="00332D95"/>
    <w:rsid w:val="0033417A"/>
    <w:rsid w:val="0033483E"/>
    <w:rsid w:val="00335642"/>
    <w:rsid w:val="00335A7F"/>
    <w:rsid w:val="00335D65"/>
    <w:rsid w:val="00336117"/>
    <w:rsid w:val="003368F3"/>
    <w:rsid w:val="003377A3"/>
    <w:rsid w:val="003378EB"/>
    <w:rsid w:val="00337A5E"/>
    <w:rsid w:val="00337AD5"/>
    <w:rsid w:val="0034191B"/>
    <w:rsid w:val="003426AC"/>
    <w:rsid w:val="003430FE"/>
    <w:rsid w:val="00343A5A"/>
    <w:rsid w:val="0034451D"/>
    <w:rsid w:val="00344A53"/>
    <w:rsid w:val="003468BC"/>
    <w:rsid w:val="00346C12"/>
    <w:rsid w:val="00347D9F"/>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2D92"/>
    <w:rsid w:val="0037329F"/>
    <w:rsid w:val="00373F48"/>
    <w:rsid w:val="0037417F"/>
    <w:rsid w:val="003745BC"/>
    <w:rsid w:val="0037532B"/>
    <w:rsid w:val="00375610"/>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4FE5"/>
    <w:rsid w:val="003A50A4"/>
    <w:rsid w:val="003A65D3"/>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C6177"/>
    <w:rsid w:val="003D00E2"/>
    <w:rsid w:val="003D0379"/>
    <w:rsid w:val="003D1491"/>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1AAD"/>
    <w:rsid w:val="0041212A"/>
    <w:rsid w:val="0041282A"/>
    <w:rsid w:val="00412C79"/>
    <w:rsid w:val="004131DC"/>
    <w:rsid w:val="00413D3D"/>
    <w:rsid w:val="00414A95"/>
    <w:rsid w:val="004170C4"/>
    <w:rsid w:val="00417764"/>
    <w:rsid w:val="00417771"/>
    <w:rsid w:val="00417899"/>
    <w:rsid w:val="00417CCE"/>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2AA3"/>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1BFD"/>
    <w:rsid w:val="004C38D3"/>
    <w:rsid w:val="004C4B4D"/>
    <w:rsid w:val="004C5871"/>
    <w:rsid w:val="004C6487"/>
    <w:rsid w:val="004C7679"/>
    <w:rsid w:val="004C7D78"/>
    <w:rsid w:val="004D04B3"/>
    <w:rsid w:val="004D25AA"/>
    <w:rsid w:val="004D2E22"/>
    <w:rsid w:val="004D384B"/>
    <w:rsid w:val="004D3934"/>
    <w:rsid w:val="004D3A07"/>
    <w:rsid w:val="004D3D26"/>
    <w:rsid w:val="004D429D"/>
    <w:rsid w:val="004D4430"/>
    <w:rsid w:val="004D4971"/>
    <w:rsid w:val="004D4D5C"/>
    <w:rsid w:val="004D4F55"/>
    <w:rsid w:val="004D6C1D"/>
    <w:rsid w:val="004D776E"/>
    <w:rsid w:val="004E024E"/>
    <w:rsid w:val="004E02BC"/>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5E3A"/>
    <w:rsid w:val="00526421"/>
    <w:rsid w:val="0052740F"/>
    <w:rsid w:val="005275BF"/>
    <w:rsid w:val="00527ECA"/>
    <w:rsid w:val="0053012A"/>
    <w:rsid w:val="00530AA1"/>
    <w:rsid w:val="00532F08"/>
    <w:rsid w:val="00533CB5"/>
    <w:rsid w:val="00534785"/>
    <w:rsid w:val="00535364"/>
    <w:rsid w:val="00536ECE"/>
    <w:rsid w:val="005379D0"/>
    <w:rsid w:val="00537C09"/>
    <w:rsid w:val="00540408"/>
    <w:rsid w:val="00541822"/>
    <w:rsid w:val="005418B8"/>
    <w:rsid w:val="00542072"/>
    <w:rsid w:val="00542758"/>
    <w:rsid w:val="00542A5B"/>
    <w:rsid w:val="005430D2"/>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06B"/>
    <w:rsid w:val="00561CD5"/>
    <w:rsid w:val="0056381C"/>
    <w:rsid w:val="0056398F"/>
    <w:rsid w:val="00564D8B"/>
    <w:rsid w:val="0056608C"/>
    <w:rsid w:val="0056638F"/>
    <w:rsid w:val="0057183F"/>
    <w:rsid w:val="00572115"/>
    <w:rsid w:val="005722D3"/>
    <w:rsid w:val="00572484"/>
    <w:rsid w:val="00572FE4"/>
    <w:rsid w:val="00574A7E"/>
    <w:rsid w:val="00575026"/>
    <w:rsid w:val="005761DC"/>
    <w:rsid w:val="005770DF"/>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97AA4"/>
    <w:rsid w:val="005A01D5"/>
    <w:rsid w:val="005A0E38"/>
    <w:rsid w:val="005A17D3"/>
    <w:rsid w:val="005A2644"/>
    <w:rsid w:val="005A3931"/>
    <w:rsid w:val="005A3B31"/>
    <w:rsid w:val="005A3F45"/>
    <w:rsid w:val="005A4027"/>
    <w:rsid w:val="005A5955"/>
    <w:rsid w:val="005A5A07"/>
    <w:rsid w:val="005A747E"/>
    <w:rsid w:val="005A78F1"/>
    <w:rsid w:val="005B0051"/>
    <w:rsid w:val="005B0E93"/>
    <w:rsid w:val="005B0F19"/>
    <w:rsid w:val="005B26AC"/>
    <w:rsid w:val="005B27E9"/>
    <w:rsid w:val="005B3524"/>
    <w:rsid w:val="005B4AEE"/>
    <w:rsid w:val="005B4F0F"/>
    <w:rsid w:val="005B5F16"/>
    <w:rsid w:val="005B6770"/>
    <w:rsid w:val="005B70A3"/>
    <w:rsid w:val="005B78AA"/>
    <w:rsid w:val="005C3010"/>
    <w:rsid w:val="005C342C"/>
    <w:rsid w:val="005C3C56"/>
    <w:rsid w:val="005C4AAC"/>
    <w:rsid w:val="005C4E3C"/>
    <w:rsid w:val="005C4E98"/>
    <w:rsid w:val="005C5E7B"/>
    <w:rsid w:val="005C5EE7"/>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61"/>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03F7"/>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3"/>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6F5"/>
    <w:rsid w:val="00683E81"/>
    <w:rsid w:val="0068430B"/>
    <w:rsid w:val="00685D10"/>
    <w:rsid w:val="00685F12"/>
    <w:rsid w:val="00686E96"/>
    <w:rsid w:val="00686EA0"/>
    <w:rsid w:val="00687AA2"/>
    <w:rsid w:val="00687FF6"/>
    <w:rsid w:val="00690F01"/>
    <w:rsid w:val="00691304"/>
    <w:rsid w:val="0069152B"/>
    <w:rsid w:val="0069194E"/>
    <w:rsid w:val="00691C9A"/>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657F"/>
    <w:rsid w:val="006D7D48"/>
    <w:rsid w:val="006E018F"/>
    <w:rsid w:val="006E059A"/>
    <w:rsid w:val="006E1A26"/>
    <w:rsid w:val="006E1C5A"/>
    <w:rsid w:val="006E2398"/>
    <w:rsid w:val="006E3118"/>
    <w:rsid w:val="006E3528"/>
    <w:rsid w:val="006E39F5"/>
    <w:rsid w:val="006E43D5"/>
    <w:rsid w:val="006E4989"/>
    <w:rsid w:val="006E6D03"/>
    <w:rsid w:val="006E6D0F"/>
    <w:rsid w:val="006E70AC"/>
    <w:rsid w:val="006E75FE"/>
    <w:rsid w:val="006F0442"/>
    <w:rsid w:val="006F15EB"/>
    <w:rsid w:val="006F2311"/>
    <w:rsid w:val="006F2647"/>
    <w:rsid w:val="006F2A31"/>
    <w:rsid w:val="006F2F8B"/>
    <w:rsid w:val="006F327A"/>
    <w:rsid w:val="006F36E5"/>
    <w:rsid w:val="006F48EF"/>
    <w:rsid w:val="006F513E"/>
    <w:rsid w:val="006F5664"/>
    <w:rsid w:val="006F59CA"/>
    <w:rsid w:val="006F5A22"/>
    <w:rsid w:val="006F5DB2"/>
    <w:rsid w:val="006F677A"/>
    <w:rsid w:val="006F707B"/>
    <w:rsid w:val="006F738D"/>
    <w:rsid w:val="00700D79"/>
    <w:rsid w:val="00700FEA"/>
    <w:rsid w:val="00701849"/>
    <w:rsid w:val="007038D6"/>
    <w:rsid w:val="007046E5"/>
    <w:rsid w:val="00706478"/>
    <w:rsid w:val="00706977"/>
    <w:rsid w:val="00711FCB"/>
    <w:rsid w:val="007122BA"/>
    <w:rsid w:val="00712315"/>
    <w:rsid w:val="00713126"/>
    <w:rsid w:val="007138D8"/>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647"/>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3C83"/>
    <w:rsid w:val="007547FF"/>
    <w:rsid w:val="00754E71"/>
    <w:rsid w:val="00755021"/>
    <w:rsid w:val="00755EB7"/>
    <w:rsid w:val="007560A1"/>
    <w:rsid w:val="00756410"/>
    <w:rsid w:val="00756E1B"/>
    <w:rsid w:val="007576C5"/>
    <w:rsid w:val="00757743"/>
    <w:rsid w:val="007577A7"/>
    <w:rsid w:val="00757952"/>
    <w:rsid w:val="00762031"/>
    <w:rsid w:val="007622B9"/>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382"/>
    <w:rsid w:val="00784A73"/>
    <w:rsid w:val="00786321"/>
    <w:rsid w:val="00787B18"/>
    <w:rsid w:val="00787EFF"/>
    <w:rsid w:val="007908BC"/>
    <w:rsid w:val="0079168B"/>
    <w:rsid w:val="00791931"/>
    <w:rsid w:val="00791A89"/>
    <w:rsid w:val="00791D6D"/>
    <w:rsid w:val="00791E80"/>
    <w:rsid w:val="0079221B"/>
    <w:rsid w:val="00795EF8"/>
    <w:rsid w:val="00796C5C"/>
    <w:rsid w:val="0079794E"/>
    <w:rsid w:val="00797F76"/>
    <w:rsid w:val="007A15ED"/>
    <w:rsid w:val="007A255A"/>
    <w:rsid w:val="007A3437"/>
    <w:rsid w:val="007A4C65"/>
    <w:rsid w:val="007A4E30"/>
    <w:rsid w:val="007A53E8"/>
    <w:rsid w:val="007A5720"/>
    <w:rsid w:val="007A5935"/>
    <w:rsid w:val="007A5B07"/>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5D8"/>
    <w:rsid w:val="007C1BB6"/>
    <w:rsid w:val="007C2A8E"/>
    <w:rsid w:val="007C32E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3A3"/>
    <w:rsid w:val="007D362F"/>
    <w:rsid w:val="007D3ABF"/>
    <w:rsid w:val="007D3BF7"/>
    <w:rsid w:val="007D5CAE"/>
    <w:rsid w:val="007D5D77"/>
    <w:rsid w:val="007D6EAB"/>
    <w:rsid w:val="007D7336"/>
    <w:rsid w:val="007D752A"/>
    <w:rsid w:val="007E01FF"/>
    <w:rsid w:val="007E0F55"/>
    <w:rsid w:val="007E0FD4"/>
    <w:rsid w:val="007E21C3"/>
    <w:rsid w:val="007E332E"/>
    <w:rsid w:val="007E39A9"/>
    <w:rsid w:val="007E4383"/>
    <w:rsid w:val="007E5E3B"/>
    <w:rsid w:val="007E6FCE"/>
    <w:rsid w:val="007E766C"/>
    <w:rsid w:val="007F0EBB"/>
    <w:rsid w:val="007F143B"/>
    <w:rsid w:val="007F15B6"/>
    <w:rsid w:val="007F26EA"/>
    <w:rsid w:val="007F43C7"/>
    <w:rsid w:val="007F595F"/>
    <w:rsid w:val="007F6031"/>
    <w:rsid w:val="007F77EF"/>
    <w:rsid w:val="007F7F98"/>
    <w:rsid w:val="0080076D"/>
    <w:rsid w:val="008008D2"/>
    <w:rsid w:val="00801024"/>
    <w:rsid w:val="008016CB"/>
    <w:rsid w:val="00802DB4"/>
    <w:rsid w:val="00803563"/>
    <w:rsid w:val="00803BAE"/>
    <w:rsid w:val="00804201"/>
    <w:rsid w:val="00804B14"/>
    <w:rsid w:val="0080506C"/>
    <w:rsid w:val="00807E01"/>
    <w:rsid w:val="00810218"/>
    <w:rsid w:val="008103C7"/>
    <w:rsid w:val="008110BE"/>
    <w:rsid w:val="00811D18"/>
    <w:rsid w:val="008125D6"/>
    <w:rsid w:val="00812A88"/>
    <w:rsid w:val="00814970"/>
    <w:rsid w:val="0081517C"/>
    <w:rsid w:val="008152F1"/>
    <w:rsid w:val="0081597F"/>
    <w:rsid w:val="00815A45"/>
    <w:rsid w:val="008168E3"/>
    <w:rsid w:val="0081699F"/>
    <w:rsid w:val="00816EBF"/>
    <w:rsid w:val="0081740F"/>
    <w:rsid w:val="00820F4F"/>
    <w:rsid w:val="008210B9"/>
    <w:rsid w:val="00821366"/>
    <w:rsid w:val="0082192F"/>
    <w:rsid w:val="00822865"/>
    <w:rsid w:val="008230E9"/>
    <w:rsid w:val="008239D6"/>
    <w:rsid w:val="008239ED"/>
    <w:rsid w:val="00824A6A"/>
    <w:rsid w:val="00824F35"/>
    <w:rsid w:val="008252FD"/>
    <w:rsid w:val="0082596E"/>
    <w:rsid w:val="008259A4"/>
    <w:rsid w:val="00826298"/>
    <w:rsid w:val="00827FE6"/>
    <w:rsid w:val="008307CC"/>
    <w:rsid w:val="0083266C"/>
    <w:rsid w:val="00835099"/>
    <w:rsid w:val="00835451"/>
    <w:rsid w:val="008355CB"/>
    <w:rsid w:val="008359F7"/>
    <w:rsid w:val="00835C58"/>
    <w:rsid w:val="00836AA2"/>
    <w:rsid w:val="00836CB0"/>
    <w:rsid w:val="00836DD3"/>
    <w:rsid w:val="0083714F"/>
    <w:rsid w:val="00837E91"/>
    <w:rsid w:val="00840C09"/>
    <w:rsid w:val="00841790"/>
    <w:rsid w:val="008419F5"/>
    <w:rsid w:val="00842214"/>
    <w:rsid w:val="00844ABA"/>
    <w:rsid w:val="00845D9C"/>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580"/>
    <w:rsid w:val="00860969"/>
    <w:rsid w:val="008614E6"/>
    <w:rsid w:val="00861571"/>
    <w:rsid w:val="00861B1D"/>
    <w:rsid w:val="00861D56"/>
    <w:rsid w:val="0086476D"/>
    <w:rsid w:val="008673E6"/>
    <w:rsid w:val="0087066E"/>
    <w:rsid w:val="00871018"/>
    <w:rsid w:val="00872D05"/>
    <w:rsid w:val="008734E2"/>
    <w:rsid w:val="00873C95"/>
    <w:rsid w:val="00874384"/>
    <w:rsid w:val="0087525D"/>
    <w:rsid w:val="0087552D"/>
    <w:rsid w:val="00875DE0"/>
    <w:rsid w:val="00880188"/>
    <w:rsid w:val="0088144E"/>
    <w:rsid w:val="0088226C"/>
    <w:rsid w:val="00882F60"/>
    <w:rsid w:val="00883E2E"/>
    <w:rsid w:val="008854EF"/>
    <w:rsid w:val="00886750"/>
    <w:rsid w:val="0088699D"/>
    <w:rsid w:val="00887089"/>
    <w:rsid w:val="00890121"/>
    <w:rsid w:val="00890C31"/>
    <w:rsid w:val="00892627"/>
    <w:rsid w:val="00892AE4"/>
    <w:rsid w:val="00894748"/>
    <w:rsid w:val="00894C37"/>
    <w:rsid w:val="008968E2"/>
    <w:rsid w:val="00896C4C"/>
    <w:rsid w:val="008A09D6"/>
    <w:rsid w:val="008A0FE8"/>
    <w:rsid w:val="008A2547"/>
    <w:rsid w:val="008A3E18"/>
    <w:rsid w:val="008A3FE1"/>
    <w:rsid w:val="008A41DC"/>
    <w:rsid w:val="008A4669"/>
    <w:rsid w:val="008A46C4"/>
    <w:rsid w:val="008A4EB9"/>
    <w:rsid w:val="008A55F2"/>
    <w:rsid w:val="008A59CD"/>
    <w:rsid w:val="008A6676"/>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61B"/>
    <w:rsid w:val="008E488B"/>
    <w:rsid w:val="008E4A08"/>
    <w:rsid w:val="008E4B48"/>
    <w:rsid w:val="008E6365"/>
    <w:rsid w:val="008E74EA"/>
    <w:rsid w:val="008E77A7"/>
    <w:rsid w:val="008F0A0F"/>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134"/>
    <w:rsid w:val="00904441"/>
    <w:rsid w:val="00904679"/>
    <w:rsid w:val="00904768"/>
    <w:rsid w:val="009053AC"/>
    <w:rsid w:val="0090592C"/>
    <w:rsid w:val="00905F4B"/>
    <w:rsid w:val="009062CF"/>
    <w:rsid w:val="00906EAE"/>
    <w:rsid w:val="00907C0C"/>
    <w:rsid w:val="00910348"/>
    <w:rsid w:val="00910E86"/>
    <w:rsid w:val="009113F6"/>
    <w:rsid w:val="009116A4"/>
    <w:rsid w:val="00911CAD"/>
    <w:rsid w:val="00912068"/>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728"/>
    <w:rsid w:val="00955EEA"/>
    <w:rsid w:val="00957F2E"/>
    <w:rsid w:val="00960145"/>
    <w:rsid w:val="00961501"/>
    <w:rsid w:val="009615EA"/>
    <w:rsid w:val="00961EA6"/>
    <w:rsid w:val="00963557"/>
    <w:rsid w:val="00963ED4"/>
    <w:rsid w:val="00964DB8"/>
    <w:rsid w:val="0096510E"/>
    <w:rsid w:val="00965900"/>
    <w:rsid w:val="0096645D"/>
    <w:rsid w:val="00966EBD"/>
    <w:rsid w:val="0097016A"/>
    <w:rsid w:val="009702FB"/>
    <w:rsid w:val="0097044C"/>
    <w:rsid w:val="0097081F"/>
    <w:rsid w:val="00971131"/>
    <w:rsid w:val="0097212D"/>
    <w:rsid w:val="00973220"/>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B7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2E9F"/>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157"/>
    <w:rsid w:val="009D7962"/>
    <w:rsid w:val="009D7D67"/>
    <w:rsid w:val="009E1581"/>
    <w:rsid w:val="009E1B7D"/>
    <w:rsid w:val="009E284C"/>
    <w:rsid w:val="009E353C"/>
    <w:rsid w:val="009E3E7A"/>
    <w:rsid w:val="009E4E50"/>
    <w:rsid w:val="009E55DC"/>
    <w:rsid w:val="009E5A8B"/>
    <w:rsid w:val="009E6093"/>
    <w:rsid w:val="009E69FF"/>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39A"/>
    <w:rsid w:val="00A04711"/>
    <w:rsid w:val="00A04FB3"/>
    <w:rsid w:val="00A05BD7"/>
    <w:rsid w:val="00A0685F"/>
    <w:rsid w:val="00A06E56"/>
    <w:rsid w:val="00A072E6"/>
    <w:rsid w:val="00A07387"/>
    <w:rsid w:val="00A0757E"/>
    <w:rsid w:val="00A07A91"/>
    <w:rsid w:val="00A1058C"/>
    <w:rsid w:val="00A13206"/>
    <w:rsid w:val="00A1387A"/>
    <w:rsid w:val="00A13E3F"/>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AE8"/>
    <w:rsid w:val="00A26BF9"/>
    <w:rsid w:val="00A26CD1"/>
    <w:rsid w:val="00A26DC2"/>
    <w:rsid w:val="00A2763F"/>
    <w:rsid w:val="00A312FD"/>
    <w:rsid w:val="00A31A4F"/>
    <w:rsid w:val="00A31DA9"/>
    <w:rsid w:val="00A33DBD"/>
    <w:rsid w:val="00A3535C"/>
    <w:rsid w:val="00A35EE4"/>
    <w:rsid w:val="00A3657B"/>
    <w:rsid w:val="00A36D5D"/>
    <w:rsid w:val="00A370A3"/>
    <w:rsid w:val="00A37BA1"/>
    <w:rsid w:val="00A37CDA"/>
    <w:rsid w:val="00A40206"/>
    <w:rsid w:val="00A41134"/>
    <w:rsid w:val="00A41843"/>
    <w:rsid w:val="00A41AFE"/>
    <w:rsid w:val="00A41C0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2EE0"/>
    <w:rsid w:val="00A75032"/>
    <w:rsid w:val="00A76001"/>
    <w:rsid w:val="00A76769"/>
    <w:rsid w:val="00A771FE"/>
    <w:rsid w:val="00A77903"/>
    <w:rsid w:val="00A80A21"/>
    <w:rsid w:val="00A81F16"/>
    <w:rsid w:val="00A8234E"/>
    <w:rsid w:val="00A83A4A"/>
    <w:rsid w:val="00A83D53"/>
    <w:rsid w:val="00A84085"/>
    <w:rsid w:val="00A8492A"/>
    <w:rsid w:val="00A877D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C6C"/>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19B"/>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7C9"/>
    <w:rsid w:val="00AE4FD3"/>
    <w:rsid w:val="00AE52A5"/>
    <w:rsid w:val="00AE789D"/>
    <w:rsid w:val="00AE7D59"/>
    <w:rsid w:val="00AF06B6"/>
    <w:rsid w:val="00AF20EE"/>
    <w:rsid w:val="00AF21AB"/>
    <w:rsid w:val="00AF2A5D"/>
    <w:rsid w:val="00AF39F4"/>
    <w:rsid w:val="00AF3C80"/>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8D0"/>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3EB8"/>
    <w:rsid w:val="00B3418A"/>
    <w:rsid w:val="00B34687"/>
    <w:rsid w:val="00B35ED9"/>
    <w:rsid w:val="00B3698E"/>
    <w:rsid w:val="00B36D58"/>
    <w:rsid w:val="00B371AF"/>
    <w:rsid w:val="00B37B83"/>
    <w:rsid w:val="00B411C5"/>
    <w:rsid w:val="00B415F6"/>
    <w:rsid w:val="00B417FD"/>
    <w:rsid w:val="00B42207"/>
    <w:rsid w:val="00B4221C"/>
    <w:rsid w:val="00B42441"/>
    <w:rsid w:val="00B4319E"/>
    <w:rsid w:val="00B443CB"/>
    <w:rsid w:val="00B44F95"/>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33C"/>
    <w:rsid w:val="00B64CCA"/>
    <w:rsid w:val="00B65973"/>
    <w:rsid w:val="00B66115"/>
    <w:rsid w:val="00B674D3"/>
    <w:rsid w:val="00B67713"/>
    <w:rsid w:val="00B70198"/>
    <w:rsid w:val="00B70339"/>
    <w:rsid w:val="00B725C3"/>
    <w:rsid w:val="00B72D4B"/>
    <w:rsid w:val="00B72E5A"/>
    <w:rsid w:val="00B7336A"/>
    <w:rsid w:val="00B73A8F"/>
    <w:rsid w:val="00B747E7"/>
    <w:rsid w:val="00B74E2C"/>
    <w:rsid w:val="00B7517C"/>
    <w:rsid w:val="00B75AAE"/>
    <w:rsid w:val="00B762CA"/>
    <w:rsid w:val="00B765D6"/>
    <w:rsid w:val="00B7699A"/>
    <w:rsid w:val="00B806C1"/>
    <w:rsid w:val="00B82F3C"/>
    <w:rsid w:val="00B83049"/>
    <w:rsid w:val="00B833CC"/>
    <w:rsid w:val="00B84571"/>
    <w:rsid w:val="00B85144"/>
    <w:rsid w:val="00B8520A"/>
    <w:rsid w:val="00B85580"/>
    <w:rsid w:val="00B875E8"/>
    <w:rsid w:val="00B87FE1"/>
    <w:rsid w:val="00B90270"/>
    <w:rsid w:val="00B9145B"/>
    <w:rsid w:val="00B919B5"/>
    <w:rsid w:val="00B92833"/>
    <w:rsid w:val="00B93A3A"/>
    <w:rsid w:val="00B94456"/>
    <w:rsid w:val="00B96BA7"/>
    <w:rsid w:val="00B977B8"/>
    <w:rsid w:val="00B97E74"/>
    <w:rsid w:val="00B97EEB"/>
    <w:rsid w:val="00BA0471"/>
    <w:rsid w:val="00BA0BC2"/>
    <w:rsid w:val="00BA0C2D"/>
    <w:rsid w:val="00BA0C40"/>
    <w:rsid w:val="00BA10DA"/>
    <w:rsid w:val="00BA245D"/>
    <w:rsid w:val="00BA44C6"/>
    <w:rsid w:val="00BA5047"/>
    <w:rsid w:val="00BA54C2"/>
    <w:rsid w:val="00BA62A8"/>
    <w:rsid w:val="00BA740B"/>
    <w:rsid w:val="00BB188F"/>
    <w:rsid w:val="00BB18E1"/>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0B5"/>
    <w:rsid w:val="00BC7865"/>
    <w:rsid w:val="00BC796E"/>
    <w:rsid w:val="00BC7FC9"/>
    <w:rsid w:val="00BD0D8B"/>
    <w:rsid w:val="00BD2C5E"/>
    <w:rsid w:val="00BD3224"/>
    <w:rsid w:val="00BD45EA"/>
    <w:rsid w:val="00BD518E"/>
    <w:rsid w:val="00BD5B1A"/>
    <w:rsid w:val="00BD5E5E"/>
    <w:rsid w:val="00BD607E"/>
    <w:rsid w:val="00BD6788"/>
    <w:rsid w:val="00BD6D75"/>
    <w:rsid w:val="00BD759A"/>
    <w:rsid w:val="00BE0588"/>
    <w:rsid w:val="00BE080B"/>
    <w:rsid w:val="00BE0A78"/>
    <w:rsid w:val="00BE19AC"/>
    <w:rsid w:val="00BE23D8"/>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62"/>
    <w:rsid w:val="00BF57E9"/>
    <w:rsid w:val="00BF5C93"/>
    <w:rsid w:val="00BF5D68"/>
    <w:rsid w:val="00BF63FE"/>
    <w:rsid w:val="00BF672A"/>
    <w:rsid w:val="00BF77EF"/>
    <w:rsid w:val="00C002DD"/>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5E"/>
    <w:rsid w:val="00C150B4"/>
    <w:rsid w:val="00C1522B"/>
    <w:rsid w:val="00C15580"/>
    <w:rsid w:val="00C2059F"/>
    <w:rsid w:val="00C20D52"/>
    <w:rsid w:val="00C211FC"/>
    <w:rsid w:val="00C214CF"/>
    <w:rsid w:val="00C215C0"/>
    <w:rsid w:val="00C21775"/>
    <w:rsid w:val="00C21F80"/>
    <w:rsid w:val="00C22026"/>
    <w:rsid w:val="00C2219A"/>
    <w:rsid w:val="00C22CC3"/>
    <w:rsid w:val="00C25004"/>
    <w:rsid w:val="00C25AF4"/>
    <w:rsid w:val="00C26D8A"/>
    <w:rsid w:val="00C27258"/>
    <w:rsid w:val="00C279ED"/>
    <w:rsid w:val="00C3090B"/>
    <w:rsid w:val="00C3225A"/>
    <w:rsid w:val="00C3248B"/>
    <w:rsid w:val="00C32A40"/>
    <w:rsid w:val="00C34412"/>
    <w:rsid w:val="00C346AB"/>
    <w:rsid w:val="00C34EDA"/>
    <w:rsid w:val="00C35028"/>
    <w:rsid w:val="00C361B7"/>
    <w:rsid w:val="00C373C7"/>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03D"/>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76958"/>
    <w:rsid w:val="00C801E7"/>
    <w:rsid w:val="00C804E6"/>
    <w:rsid w:val="00C80AC8"/>
    <w:rsid w:val="00C80E69"/>
    <w:rsid w:val="00C819A3"/>
    <w:rsid w:val="00C822A8"/>
    <w:rsid w:val="00C84CE2"/>
    <w:rsid w:val="00C85CDE"/>
    <w:rsid w:val="00C914DD"/>
    <w:rsid w:val="00C92E08"/>
    <w:rsid w:val="00C97052"/>
    <w:rsid w:val="00C9773C"/>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1EF7"/>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33D"/>
    <w:rsid w:val="00CE26CD"/>
    <w:rsid w:val="00CE404D"/>
    <w:rsid w:val="00CE57BA"/>
    <w:rsid w:val="00CE665D"/>
    <w:rsid w:val="00CE6D3D"/>
    <w:rsid w:val="00CE7AC6"/>
    <w:rsid w:val="00CE7F2F"/>
    <w:rsid w:val="00CE7FC8"/>
    <w:rsid w:val="00CF02AC"/>
    <w:rsid w:val="00CF09C5"/>
    <w:rsid w:val="00CF15D0"/>
    <w:rsid w:val="00CF18E7"/>
    <w:rsid w:val="00CF220C"/>
    <w:rsid w:val="00CF2371"/>
    <w:rsid w:val="00CF25D2"/>
    <w:rsid w:val="00CF3904"/>
    <w:rsid w:val="00CF4AED"/>
    <w:rsid w:val="00CF4FAA"/>
    <w:rsid w:val="00CF526C"/>
    <w:rsid w:val="00CF6C69"/>
    <w:rsid w:val="00CF6DF3"/>
    <w:rsid w:val="00D0069A"/>
    <w:rsid w:val="00D01664"/>
    <w:rsid w:val="00D03243"/>
    <w:rsid w:val="00D038CC"/>
    <w:rsid w:val="00D03FF6"/>
    <w:rsid w:val="00D04BA7"/>
    <w:rsid w:val="00D07E06"/>
    <w:rsid w:val="00D10628"/>
    <w:rsid w:val="00D12991"/>
    <w:rsid w:val="00D1340E"/>
    <w:rsid w:val="00D14275"/>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60E"/>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36"/>
    <w:rsid w:val="00D44580"/>
    <w:rsid w:val="00D44D08"/>
    <w:rsid w:val="00D4567B"/>
    <w:rsid w:val="00D46E51"/>
    <w:rsid w:val="00D505CA"/>
    <w:rsid w:val="00D507A9"/>
    <w:rsid w:val="00D51B1F"/>
    <w:rsid w:val="00D523B4"/>
    <w:rsid w:val="00D52898"/>
    <w:rsid w:val="00D52D6E"/>
    <w:rsid w:val="00D52F6C"/>
    <w:rsid w:val="00D5381C"/>
    <w:rsid w:val="00D53B20"/>
    <w:rsid w:val="00D561DB"/>
    <w:rsid w:val="00D57BCC"/>
    <w:rsid w:val="00D57D83"/>
    <w:rsid w:val="00D57E5A"/>
    <w:rsid w:val="00D6005A"/>
    <w:rsid w:val="00D6047F"/>
    <w:rsid w:val="00D60EE3"/>
    <w:rsid w:val="00D61367"/>
    <w:rsid w:val="00D619B5"/>
    <w:rsid w:val="00D61CB1"/>
    <w:rsid w:val="00D632A2"/>
    <w:rsid w:val="00D63F79"/>
    <w:rsid w:val="00D64682"/>
    <w:rsid w:val="00D65605"/>
    <w:rsid w:val="00D66D78"/>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6799"/>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058"/>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0D56"/>
    <w:rsid w:val="00DC3E10"/>
    <w:rsid w:val="00DC44A3"/>
    <w:rsid w:val="00DC4A29"/>
    <w:rsid w:val="00DC5536"/>
    <w:rsid w:val="00DC581C"/>
    <w:rsid w:val="00DC5AB8"/>
    <w:rsid w:val="00DC6368"/>
    <w:rsid w:val="00DD080B"/>
    <w:rsid w:val="00DD0883"/>
    <w:rsid w:val="00DD12EA"/>
    <w:rsid w:val="00DD13DB"/>
    <w:rsid w:val="00DD15CF"/>
    <w:rsid w:val="00DD1635"/>
    <w:rsid w:val="00DD192B"/>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1E71"/>
    <w:rsid w:val="00DF2600"/>
    <w:rsid w:val="00DF27CD"/>
    <w:rsid w:val="00DF4AB8"/>
    <w:rsid w:val="00DF565A"/>
    <w:rsid w:val="00DF6FD0"/>
    <w:rsid w:val="00E00436"/>
    <w:rsid w:val="00E02181"/>
    <w:rsid w:val="00E0231E"/>
    <w:rsid w:val="00E02652"/>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843"/>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0D5E"/>
    <w:rsid w:val="00E415C0"/>
    <w:rsid w:val="00E4357D"/>
    <w:rsid w:val="00E43DC7"/>
    <w:rsid w:val="00E45098"/>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487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4C3D"/>
    <w:rsid w:val="00EA530D"/>
    <w:rsid w:val="00EA59A7"/>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5E5"/>
    <w:rsid w:val="00EC1625"/>
    <w:rsid w:val="00EC2082"/>
    <w:rsid w:val="00EC328E"/>
    <w:rsid w:val="00EC4137"/>
    <w:rsid w:val="00EC453B"/>
    <w:rsid w:val="00EC498C"/>
    <w:rsid w:val="00EC5CD6"/>
    <w:rsid w:val="00EC6065"/>
    <w:rsid w:val="00EC619B"/>
    <w:rsid w:val="00EC6637"/>
    <w:rsid w:val="00EC70E5"/>
    <w:rsid w:val="00ED06E0"/>
    <w:rsid w:val="00ED09BC"/>
    <w:rsid w:val="00ED0B25"/>
    <w:rsid w:val="00ED1F58"/>
    <w:rsid w:val="00ED53AF"/>
    <w:rsid w:val="00ED5409"/>
    <w:rsid w:val="00ED7548"/>
    <w:rsid w:val="00EE0AD6"/>
    <w:rsid w:val="00EE1C85"/>
    <w:rsid w:val="00EE2341"/>
    <w:rsid w:val="00EE445E"/>
    <w:rsid w:val="00EE5020"/>
    <w:rsid w:val="00EE60E8"/>
    <w:rsid w:val="00EE61A2"/>
    <w:rsid w:val="00EF056A"/>
    <w:rsid w:val="00EF0FF3"/>
    <w:rsid w:val="00EF1543"/>
    <w:rsid w:val="00EF44CC"/>
    <w:rsid w:val="00EF45CE"/>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07EDA"/>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5861"/>
    <w:rsid w:val="00F358CC"/>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0F92"/>
    <w:rsid w:val="00F61BE6"/>
    <w:rsid w:val="00F61C12"/>
    <w:rsid w:val="00F61E1F"/>
    <w:rsid w:val="00F62412"/>
    <w:rsid w:val="00F62D8C"/>
    <w:rsid w:val="00F6392F"/>
    <w:rsid w:val="00F643CB"/>
    <w:rsid w:val="00F64F32"/>
    <w:rsid w:val="00F653A3"/>
    <w:rsid w:val="00F65BB9"/>
    <w:rsid w:val="00F67292"/>
    <w:rsid w:val="00F67E3D"/>
    <w:rsid w:val="00F70242"/>
    <w:rsid w:val="00F70A9C"/>
    <w:rsid w:val="00F70D29"/>
    <w:rsid w:val="00F7155A"/>
    <w:rsid w:val="00F738D4"/>
    <w:rsid w:val="00F73BD9"/>
    <w:rsid w:val="00F75151"/>
    <w:rsid w:val="00F7592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1FDF"/>
    <w:rsid w:val="00FB36C9"/>
    <w:rsid w:val="00FB3A85"/>
    <w:rsid w:val="00FB427E"/>
    <w:rsid w:val="00FB4329"/>
    <w:rsid w:val="00FB47B1"/>
    <w:rsid w:val="00FB5881"/>
    <w:rsid w:val="00FB5E62"/>
    <w:rsid w:val="00FB6F7E"/>
    <w:rsid w:val="00FC0FE1"/>
    <w:rsid w:val="00FC142D"/>
    <w:rsid w:val="00FC187B"/>
    <w:rsid w:val="00FC341C"/>
    <w:rsid w:val="00FC37A9"/>
    <w:rsid w:val="00FC55F0"/>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6811"/>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E7DCF"/>
    <w:rsid w:val="00FF027B"/>
    <w:rsid w:val="00FF1768"/>
    <w:rsid w:val="00FF337D"/>
    <w:rsid w:val="00FF385C"/>
    <w:rsid w:val="00FF3E41"/>
    <w:rsid w:val="00FF3F04"/>
    <w:rsid w:val="00FF56C6"/>
    <w:rsid w:val="00FF5EDD"/>
    <w:rsid w:val="00FF6298"/>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8F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6F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6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F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6F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F6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F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20E7-5089-4FB8-A72D-C52ED048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53</cp:revision>
  <cp:lastPrinted>2013-02-08T15:42:00Z</cp:lastPrinted>
  <dcterms:created xsi:type="dcterms:W3CDTF">2016-05-18T17:56:00Z</dcterms:created>
  <dcterms:modified xsi:type="dcterms:W3CDTF">2016-05-18T20:12:00Z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